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0A623" w14:textId="77777777" w:rsidR="00A87E45" w:rsidRDefault="00A87E45" w:rsidP="00A87E45"/>
    <w:p w14:paraId="1FE288B9" w14:textId="77777777" w:rsidR="00A87E45" w:rsidRDefault="00A87E45" w:rsidP="00A87E45">
      <w:pPr>
        <w:tabs>
          <w:tab w:val="left" w:pos="1701"/>
          <w:tab w:val="left" w:pos="6861"/>
        </w:tabs>
        <w:rPr>
          <w:b/>
        </w:rPr>
      </w:pPr>
    </w:p>
    <w:p w14:paraId="50A3EC5C" w14:textId="77777777" w:rsidR="00A87E45" w:rsidRDefault="00A87E45" w:rsidP="00A87E45">
      <w:pPr>
        <w:tabs>
          <w:tab w:val="left" w:pos="1701"/>
          <w:tab w:val="left" w:pos="6861"/>
        </w:tabs>
        <w:rPr>
          <w:b/>
        </w:rPr>
      </w:pPr>
    </w:p>
    <w:p w14:paraId="3BAF6661" w14:textId="77777777" w:rsidR="00A87E45" w:rsidRDefault="00A87E45" w:rsidP="00A87E45">
      <w:pPr>
        <w:tabs>
          <w:tab w:val="left" w:pos="1701"/>
          <w:tab w:val="left" w:pos="6861"/>
        </w:tabs>
        <w:rPr>
          <w:b/>
        </w:rPr>
      </w:pPr>
    </w:p>
    <w:p w14:paraId="52F772BA" w14:textId="77777777" w:rsidR="00A87E45" w:rsidRDefault="00A87E45" w:rsidP="00EE6D4E">
      <w:pPr>
        <w:tabs>
          <w:tab w:val="decimal" w:pos="8364"/>
        </w:tabs>
      </w:pPr>
      <w:r>
        <w:rPr>
          <w:b/>
        </w:rPr>
        <w:t>PRIVATE AND CONFIDENTIAL</w:t>
      </w:r>
      <w:r>
        <w:tab/>
      </w:r>
      <w:r>
        <w:fldChar w:fldCharType="begin">
          <w:ffData>
            <w:name w:val=""/>
            <w:enabled/>
            <w:calcOnExit w:val="0"/>
            <w:textInput>
              <w:default w:val="Document ID number"/>
            </w:textInput>
          </w:ffData>
        </w:fldChar>
      </w:r>
      <w:r>
        <w:instrText xml:space="preserve"> FORMTEXT </w:instrText>
      </w:r>
      <w:r>
        <w:fldChar w:fldCharType="separate"/>
      </w:r>
      <w:r>
        <w:rPr>
          <w:noProof/>
        </w:rPr>
        <w:t>Document ID number</w:t>
      </w:r>
      <w:r>
        <w:fldChar w:fldCharType="end"/>
      </w:r>
    </w:p>
    <w:p w14:paraId="79F91B17" w14:textId="77777777" w:rsidR="00A87E45" w:rsidRDefault="00A87E45" w:rsidP="00A87E45">
      <w:pPr>
        <w:tabs>
          <w:tab w:val="left" w:pos="1701"/>
          <w:tab w:val="left" w:pos="7144"/>
        </w:tabs>
        <w:rPr>
          <w:b/>
        </w:rPr>
      </w:pPr>
    </w:p>
    <w:p w14:paraId="6491332B" w14:textId="74F9C226" w:rsidR="00A87E45" w:rsidRDefault="00A87E45" w:rsidP="00A87E45">
      <w:pPr>
        <w:pStyle w:val="Heading2"/>
      </w:pPr>
      <w:r>
        <w:t xml:space="preserve">Minutes of the </w:t>
      </w:r>
      <w:r w:rsidR="009C12E6">
        <w:t>72</w:t>
      </w:r>
      <w:r w:rsidR="009C12E6" w:rsidRPr="009C12E6">
        <w:rPr>
          <w:vertAlign w:val="superscript"/>
        </w:rPr>
        <w:t>nd</w:t>
      </w:r>
      <w:r w:rsidR="009C12E6">
        <w:t xml:space="preserve"> meeting of the NEC Health &amp; Safety Advisory Sub-Committee held on 4 March 2025</w:t>
      </w:r>
    </w:p>
    <w:p w14:paraId="3164F587" w14:textId="77777777" w:rsidR="00F111D1" w:rsidRPr="00F111D1" w:rsidRDefault="00F111D1" w:rsidP="00F111D1"/>
    <w:p w14:paraId="092C0E05" w14:textId="6F5D7800" w:rsidR="00A87E45" w:rsidRDefault="00A87E45" w:rsidP="00423448">
      <w:pPr>
        <w:tabs>
          <w:tab w:val="left" w:pos="1814"/>
        </w:tabs>
        <w:ind w:left="1814" w:hanging="1814"/>
      </w:pPr>
      <w:r>
        <w:rPr>
          <w:b/>
        </w:rPr>
        <w:t>Present:</w:t>
      </w:r>
      <w:r>
        <w:tab/>
      </w:r>
      <w:r w:rsidR="00507256">
        <w:t>Catherine Collins (Chair</w:t>
      </w:r>
      <w:r w:rsidR="00273EA2">
        <w:t xml:space="preserve">, in person), </w:t>
      </w:r>
      <w:r w:rsidR="00F50432">
        <w:t xml:space="preserve">Caroline Spence (remotely), </w:t>
      </w:r>
      <w:r w:rsidR="007F25ED">
        <w:t xml:space="preserve">Malcolm Weston (in person), </w:t>
      </w:r>
      <w:r w:rsidR="00FD0D7D">
        <w:t xml:space="preserve">Matthew Coward (remotely), </w:t>
      </w:r>
      <w:r w:rsidR="00E45B82">
        <w:t>Rebecca Jarvis (remotely)</w:t>
      </w:r>
      <w:r w:rsidR="007F25ED">
        <w:t xml:space="preserve">, </w:t>
      </w:r>
      <w:r w:rsidR="001062A4">
        <w:t xml:space="preserve">Steve Dickson (remotely), </w:t>
      </w:r>
      <w:r w:rsidR="007F25ED">
        <w:t>Steve Thomas (Committee Secretary, i</w:t>
      </w:r>
      <w:r w:rsidR="006026BA">
        <w:t xml:space="preserve">n person), </w:t>
      </w:r>
      <w:r w:rsidR="009D52EF">
        <w:t>Suzanna Bryant (</w:t>
      </w:r>
      <w:r w:rsidR="00EB2E54">
        <w:t xml:space="preserve">remotely), </w:t>
      </w:r>
    </w:p>
    <w:p w14:paraId="7A227E59" w14:textId="3343964F" w:rsidR="00A87E45" w:rsidRDefault="00A87E45" w:rsidP="00423448">
      <w:pPr>
        <w:tabs>
          <w:tab w:val="left" w:pos="1814"/>
        </w:tabs>
        <w:ind w:left="1814" w:hanging="1814"/>
        <w:rPr>
          <w:b/>
        </w:rPr>
      </w:pPr>
      <w:r>
        <w:rPr>
          <w:b/>
        </w:rPr>
        <w:t>In Attendance:</w:t>
      </w:r>
      <w:r>
        <w:rPr>
          <w:b/>
        </w:rPr>
        <w:tab/>
      </w:r>
      <w:r w:rsidR="00016220">
        <w:t>Chris Warburton (H&amp;S Research Officer), Diana Gyamfi</w:t>
      </w:r>
      <w:r w:rsidR="009C0193">
        <w:t xml:space="preserve"> (Minutes Secretary)</w:t>
      </w:r>
    </w:p>
    <w:p w14:paraId="185626CD" w14:textId="6233DF6C" w:rsidR="00A87E45" w:rsidRPr="002516BF" w:rsidRDefault="00A87E45" w:rsidP="00423448">
      <w:pPr>
        <w:tabs>
          <w:tab w:val="left" w:pos="1814"/>
        </w:tabs>
        <w:ind w:left="1814" w:hanging="1814"/>
      </w:pPr>
      <w:r w:rsidRPr="002516BF">
        <w:rPr>
          <w:b/>
        </w:rPr>
        <w:t>Apologies:</w:t>
      </w:r>
      <w:r w:rsidRPr="002516BF">
        <w:tab/>
      </w:r>
      <w:r w:rsidR="002516BF" w:rsidRPr="002516BF">
        <w:t>Richard Clatworthy, Mark S</w:t>
      </w:r>
      <w:r w:rsidR="002516BF">
        <w:t xml:space="preserve">later, </w:t>
      </w:r>
      <w:r w:rsidR="00273EA2" w:rsidRPr="002516BF">
        <w:t>Tasos Zodiates</w:t>
      </w:r>
    </w:p>
    <w:p w14:paraId="3C1B53B9" w14:textId="77777777" w:rsidR="006B7FC3" w:rsidRPr="002516BF" w:rsidRDefault="006B7FC3" w:rsidP="005458F2">
      <w:pPr>
        <w:tabs>
          <w:tab w:val="left" w:pos="1701"/>
        </w:tabs>
        <w:ind w:left="1785" w:hangingChars="850" w:hanging="1785"/>
      </w:pPr>
    </w:p>
    <w:p w14:paraId="5E851155" w14:textId="3AE1679C" w:rsidR="00922672" w:rsidRDefault="00922672" w:rsidP="007D66BF">
      <w:pPr>
        <w:numPr>
          <w:ilvl w:val="0"/>
          <w:numId w:val="7"/>
        </w:numPr>
        <w:ind w:hanging="720"/>
        <w:rPr>
          <w:b/>
          <w:kern w:val="32"/>
          <w:sz w:val="28"/>
          <w:szCs w:val="22"/>
          <w:lang w:eastAsia="en-US"/>
        </w:rPr>
      </w:pPr>
      <w:r w:rsidRPr="00922672">
        <w:rPr>
          <w:b/>
          <w:kern w:val="32"/>
          <w:sz w:val="28"/>
          <w:szCs w:val="22"/>
          <w:lang w:eastAsia="en-US"/>
        </w:rPr>
        <w:t>Welcome, introduction and apologies (chair)</w:t>
      </w:r>
    </w:p>
    <w:p w14:paraId="12900A22" w14:textId="04FE1FEC" w:rsidR="007D66BF" w:rsidRPr="0089280D" w:rsidRDefault="0089280D" w:rsidP="0089280D">
      <w:pPr>
        <w:rPr>
          <w:bCs/>
          <w:kern w:val="32"/>
          <w:sz w:val="22"/>
          <w:szCs w:val="22"/>
          <w:lang w:eastAsia="en-US"/>
        </w:rPr>
      </w:pPr>
      <w:r>
        <w:rPr>
          <w:bCs/>
          <w:kern w:val="32"/>
          <w:sz w:val="22"/>
          <w:szCs w:val="22"/>
          <w:lang w:eastAsia="en-US"/>
        </w:rPr>
        <w:t>As neither of the Co</w:t>
      </w:r>
      <w:r w:rsidR="0073190A">
        <w:rPr>
          <w:bCs/>
          <w:kern w:val="32"/>
          <w:sz w:val="22"/>
          <w:szCs w:val="22"/>
          <w:lang w:eastAsia="en-US"/>
        </w:rPr>
        <w:t>-chair</w:t>
      </w:r>
      <w:r w:rsidR="001D6B4A">
        <w:rPr>
          <w:bCs/>
          <w:kern w:val="32"/>
          <w:sz w:val="22"/>
          <w:szCs w:val="22"/>
          <w:lang w:eastAsia="en-US"/>
        </w:rPr>
        <w:t xml:space="preserve">s </w:t>
      </w:r>
      <w:r w:rsidR="0073190A">
        <w:rPr>
          <w:bCs/>
          <w:kern w:val="32"/>
          <w:sz w:val="22"/>
          <w:szCs w:val="22"/>
          <w:lang w:eastAsia="en-US"/>
        </w:rPr>
        <w:t>were not present due to other commitments, therefore CC volunteered to chair the meeting. This was agreed</w:t>
      </w:r>
      <w:r w:rsidR="00B90865">
        <w:rPr>
          <w:bCs/>
          <w:kern w:val="32"/>
          <w:sz w:val="22"/>
          <w:szCs w:val="22"/>
          <w:lang w:eastAsia="en-US"/>
        </w:rPr>
        <w:t xml:space="preserve"> by the Committee.</w:t>
      </w:r>
    </w:p>
    <w:p w14:paraId="31F6D8C6" w14:textId="263F29D3" w:rsidR="00922672" w:rsidRPr="00922672" w:rsidRDefault="00922672" w:rsidP="007D66BF">
      <w:pPr>
        <w:ind w:left="426" w:hanging="426"/>
        <w:rPr>
          <w:b/>
          <w:kern w:val="32"/>
          <w:sz w:val="28"/>
          <w:szCs w:val="22"/>
          <w:lang w:eastAsia="en-US"/>
        </w:rPr>
      </w:pPr>
      <w:r w:rsidRPr="00922672">
        <w:rPr>
          <w:b/>
          <w:kern w:val="32"/>
          <w:sz w:val="28"/>
          <w:szCs w:val="22"/>
          <w:lang w:eastAsia="en-US"/>
        </w:rPr>
        <w:t xml:space="preserve">2. </w:t>
      </w:r>
      <w:r w:rsidR="007D66BF">
        <w:rPr>
          <w:b/>
          <w:kern w:val="32"/>
          <w:sz w:val="28"/>
          <w:szCs w:val="22"/>
          <w:lang w:eastAsia="en-US"/>
        </w:rPr>
        <w:tab/>
      </w:r>
      <w:r w:rsidR="007D66BF">
        <w:rPr>
          <w:b/>
          <w:kern w:val="32"/>
          <w:sz w:val="28"/>
          <w:szCs w:val="22"/>
          <w:lang w:eastAsia="en-US"/>
        </w:rPr>
        <w:tab/>
      </w:r>
      <w:r w:rsidRPr="00922672">
        <w:rPr>
          <w:b/>
          <w:kern w:val="32"/>
          <w:sz w:val="28"/>
          <w:szCs w:val="22"/>
          <w:lang w:eastAsia="en-US"/>
        </w:rPr>
        <w:t>Minutes of the meeting held on 26 November 2024</w:t>
      </w:r>
    </w:p>
    <w:p w14:paraId="001D562F" w14:textId="1F3EA301" w:rsidR="007D66BF" w:rsidRPr="007D66BF" w:rsidRDefault="00922672" w:rsidP="00AD7308">
      <w:pPr>
        <w:rPr>
          <w:bCs/>
          <w:kern w:val="32"/>
          <w:sz w:val="22"/>
          <w:szCs w:val="22"/>
          <w:lang w:eastAsia="en-US"/>
        </w:rPr>
      </w:pPr>
      <w:r w:rsidRPr="007D66BF">
        <w:rPr>
          <w:bCs/>
          <w:kern w:val="32"/>
          <w:sz w:val="22"/>
          <w:szCs w:val="22"/>
          <w:lang w:eastAsia="en-US"/>
        </w:rPr>
        <w:t xml:space="preserve">The minutes of the meeting held on 26 November 2024 </w:t>
      </w:r>
      <w:r w:rsidR="00AD7308">
        <w:rPr>
          <w:bCs/>
          <w:kern w:val="32"/>
          <w:sz w:val="22"/>
          <w:szCs w:val="22"/>
          <w:lang w:eastAsia="en-US"/>
        </w:rPr>
        <w:t>were approved.</w:t>
      </w:r>
    </w:p>
    <w:p w14:paraId="68A54B9E" w14:textId="73797561" w:rsidR="00922672" w:rsidRDefault="00922672" w:rsidP="007D66BF">
      <w:pPr>
        <w:numPr>
          <w:ilvl w:val="0"/>
          <w:numId w:val="8"/>
        </w:numPr>
        <w:ind w:hanging="720"/>
        <w:rPr>
          <w:b/>
          <w:kern w:val="32"/>
          <w:sz w:val="28"/>
          <w:szCs w:val="22"/>
          <w:lang w:eastAsia="en-US"/>
        </w:rPr>
      </w:pPr>
      <w:r w:rsidRPr="00922672">
        <w:rPr>
          <w:b/>
          <w:kern w:val="32"/>
          <w:sz w:val="28"/>
          <w:szCs w:val="22"/>
          <w:lang w:eastAsia="en-US"/>
        </w:rPr>
        <w:t>Matters arising (chair)</w:t>
      </w:r>
    </w:p>
    <w:p w14:paraId="4850872C" w14:textId="18D671BA" w:rsidR="007D66BF" w:rsidRPr="00AD7308" w:rsidRDefault="007A1C18" w:rsidP="00AD7308">
      <w:pPr>
        <w:rPr>
          <w:bCs/>
          <w:kern w:val="32"/>
          <w:sz w:val="22"/>
          <w:szCs w:val="22"/>
          <w:lang w:eastAsia="en-US"/>
        </w:rPr>
      </w:pPr>
      <w:r>
        <w:rPr>
          <w:bCs/>
          <w:kern w:val="32"/>
          <w:sz w:val="22"/>
          <w:szCs w:val="22"/>
          <w:lang w:eastAsia="en-US"/>
        </w:rPr>
        <w:t>There were none.</w:t>
      </w:r>
    </w:p>
    <w:p w14:paraId="2852D72C" w14:textId="36D430C1" w:rsidR="00922672" w:rsidRDefault="00922672" w:rsidP="007D66BF">
      <w:pPr>
        <w:numPr>
          <w:ilvl w:val="0"/>
          <w:numId w:val="8"/>
        </w:numPr>
        <w:ind w:hanging="720"/>
        <w:rPr>
          <w:b/>
          <w:kern w:val="32"/>
          <w:sz w:val="28"/>
          <w:szCs w:val="22"/>
          <w:lang w:eastAsia="en-US"/>
        </w:rPr>
      </w:pPr>
      <w:r w:rsidRPr="00922672">
        <w:rPr>
          <w:b/>
          <w:kern w:val="32"/>
          <w:sz w:val="28"/>
          <w:szCs w:val="22"/>
          <w:lang w:eastAsia="en-US"/>
        </w:rPr>
        <w:t>Update on work plan 2024-2026</w:t>
      </w:r>
    </w:p>
    <w:p w14:paraId="02CE13A4" w14:textId="365C5A4F" w:rsidR="007D66BF" w:rsidRDefault="00A90846" w:rsidP="007D66BF">
      <w:pPr>
        <w:rPr>
          <w:bCs/>
          <w:kern w:val="32"/>
          <w:sz w:val="22"/>
          <w:szCs w:val="22"/>
          <w:lang w:eastAsia="en-US"/>
        </w:rPr>
      </w:pPr>
      <w:r>
        <w:rPr>
          <w:bCs/>
          <w:kern w:val="32"/>
          <w:sz w:val="22"/>
          <w:szCs w:val="22"/>
          <w:lang w:eastAsia="en-US"/>
        </w:rPr>
        <w:t>The committee</w:t>
      </w:r>
      <w:r w:rsidR="006D5170">
        <w:rPr>
          <w:bCs/>
          <w:kern w:val="32"/>
          <w:sz w:val="22"/>
          <w:szCs w:val="22"/>
          <w:lang w:eastAsia="en-US"/>
        </w:rPr>
        <w:t xml:space="preserve"> reviewed the Work plan</w:t>
      </w:r>
      <w:r w:rsidR="009F458E">
        <w:rPr>
          <w:bCs/>
          <w:kern w:val="32"/>
          <w:sz w:val="22"/>
          <w:szCs w:val="22"/>
          <w:lang w:eastAsia="en-US"/>
        </w:rPr>
        <w:t>,</w:t>
      </w:r>
      <w:r w:rsidR="006D5170">
        <w:rPr>
          <w:bCs/>
          <w:kern w:val="32"/>
          <w:sz w:val="22"/>
          <w:szCs w:val="22"/>
          <w:lang w:eastAsia="en-US"/>
        </w:rPr>
        <w:t xml:space="preserve"> and it was agreed that another column should be included </w:t>
      </w:r>
      <w:r w:rsidR="00996FB7">
        <w:rPr>
          <w:bCs/>
          <w:kern w:val="32"/>
          <w:sz w:val="22"/>
          <w:szCs w:val="22"/>
          <w:lang w:eastAsia="en-US"/>
        </w:rPr>
        <w:t>to record status updates as well as incorporating a traffic light system.</w:t>
      </w:r>
      <w:r w:rsidR="001D6B4A">
        <w:rPr>
          <w:bCs/>
          <w:kern w:val="32"/>
          <w:sz w:val="22"/>
          <w:szCs w:val="22"/>
          <w:lang w:eastAsia="en-US"/>
        </w:rPr>
        <w:t xml:space="preserve"> Following the </w:t>
      </w:r>
      <w:r w:rsidR="000E0B08">
        <w:rPr>
          <w:bCs/>
          <w:kern w:val="32"/>
          <w:sz w:val="22"/>
          <w:szCs w:val="22"/>
          <w:lang w:eastAsia="en-US"/>
        </w:rPr>
        <w:t>conference,</w:t>
      </w:r>
      <w:r w:rsidR="006B55B5">
        <w:rPr>
          <w:bCs/>
          <w:kern w:val="32"/>
          <w:sz w:val="22"/>
          <w:szCs w:val="22"/>
          <w:lang w:eastAsia="en-US"/>
        </w:rPr>
        <w:t xml:space="preserve"> it was suggested that the </w:t>
      </w:r>
      <w:r w:rsidR="001D6B4A">
        <w:rPr>
          <w:bCs/>
          <w:kern w:val="32"/>
          <w:sz w:val="22"/>
          <w:szCs w:val="22"/>
          <w:lang w:eastAsia="en-US"/>
        </w:rPr>
        <w:t xml:space="preserve">committee could review </w:t>
      </w:r>
      <w:r w:rsidR="008E70EC">
        <w:rPr>
          <w:bCs/>
          <w:kern w:val="32"/>
          <w:sz w:val="22"/>
          <w:szCs w:val="22"/>
          <w:lang w:eastAsia="en-US"/>
        </w:rPr>
        <w:t>the plan as it might require updating.</w:t>
      </w:r>
    </w:p>
    <w:p w14:paraId="0F104121" w14:textId="70C06733" w:rsidR="004D6F84" w:rsidRPr="004D6F84" w:rsidRDefault="004D6F84" w:rsidP="007D66BF">
      <w:pPr>
        <w:rPr>
          <w:b/>
          <w:kern w:val="32"/>
          <w:sz w:val="22"/>
          <w:szCs w:val="22"/>
          <w:lang w:eastAsia="en-US"/>
        </w:rPr>
      </w:pPr>
      <w:r w:rsidRPr="004D6F84">
        <w:rPr>
          <w:b/>
          <w:kern w:val="32"/>
          <w:sz w:val="22"/>
          <w:szCs w:val="22"/>
          <w:lang w:eastAsia="en-US"/>
        </w:rPr>
        <w:t>Action: CW to include a column ahead of the July meeting.</w:t>
      </w:r>
    </w:p>
    <w:p w14:paraId="1DD62A53" w14:textId="7D880AC4" w:rsidR="007D66BF" w:rsidRPr="007D66BF" w:rsidRDefault="00922672" w:rsidP="007D66BF">
      <w:pPr>
        <w:numPr>
          <w:ilvl w:val="0"/>
          <w:numId w:val="8"/>
        </w:numPr>
        <w:ind w:hanging="720"/>
        <w:rPr>
          <w:b/>
          <w:kern w:val="32"/>
          <w:sz w:val="28"/>
          <w:szCs w:val="22"/>
          <w:lang w:eastAsia="en-US"/>
        </w:rPr>
      </w:pPr>
      <w:r w:rsidRPr="00922672">
        <w:rPr>
          <w:b/>
          <w:kern w:val="32"/>
          <w:sz w:val="28"/>
          <w:szCs w:val="22"/>
          <w:lang w:eastAsia="en-US"/>
        </w:rPr>
        <w:t>H&amp;S regulatory framework</w:t>
      </w:r>
    </w:p>
    <w:p w14:paraId="49133CB4" w14:textId="761203EB" w:rsidR="00B9028B" w:rsidRDefault="00D82D35" w:rsidP="00922672">
      <w:pPr>
        <w:rPr>
          <w:bCs/>
          <w:kern w:val="32"/>
          <w:sz w:val="22"/>
          <w:szCs w:val="22"/>
          <w:lang w:eastAsia="en-US"/>
        </w:rPr>
      </w:pPr>
      <w:r>
        <w:rPr>
          <w:bCs/>
          <w:kern w:val="32"/>
          <w:sz w:val="22"/>
          <w:szCs w:val="22"/>
          <w:lang w:eastAsia="en-US"/>
        </w:rPr>
        <w:t xml:space="preserve">CW gave an update </w:t>
      </w:r>
      <w:r w:rsidR="004671DF">
        <w:rPr>
          <w:bCs/>
          <w:kern w:val="32"/>
          <w:sz w:val="22"/>
          <w:szCs w:val="22"/>
          <w:lang w:eastAsia="en-US"/>
        </w:rPr>
        <w:t>on</w:t>
      </w:r>
      <w:r>
        <w:rPr>
          <w:bCs/>
          <w:kern w:val="32"/>
          <w:sz w:val="22"/>
          <w:szCs w:val="22"/>
          <w:lang w:eastAsia="en-US"/>
        </w:rPr>
        <w:t xml:space="preserve"> t</w:t>
      </w:r>
      <w:r w:rsidR="001412BF">
        <w:rPr>
          <w:bCs/>
          <w:kern w:val="32"/>
          <w:sz w:val="22"/>
          <w:szCs w:val="22"/>
          <w:lang w:eastAsia="en-US"/>
        </w:rPr>
        <w:t>he TUC</w:t>
      </w:r>
      <w:r w:rsidR="004671DF">
        <w:rPr>
          <w:bCs/>
          <w:kern w:val="32"/>
          <w:sz w:val="22"/>
          <w:szCs w:val="22"/>
          <w:lang w:eastAsia="en-US"/>
        </w:rPr>
        <w:t xml:space="preserve">’s </w:t>
      </w:r>
      <w:r w:rsidR="001412BF">
        <w:rPr>
          <w:bCs/>
          <w:kern w:val="32"/>
          <w:sz w:val="22"/>
          <w:szCs w:val="22"/>
          <w:lang w:eastAsia="en-US"/>
        </w:rPr>
        <w:t>position</w:t>
      </w:r>
      <w:r w:rsidR="004B1AEA">
        <w:rPr>
          <w:bCs/>
          <w:kern w:val="32"/>
          <w:sz w:val="22"/>
          <w:szCs w:val="22"/>
          <w:lang w:eastAsia="en-US"/>
        </w:rPr>
        <w:t xml:space="preserve"> was t</w:t>
      </w:r>
      <w:r w:rsidR="001412BF">
        <w:rPr>
          <w:bCs/>
          <w:kern w:val="32"/>
          <w:sz w:val="22"/>
          <w:szCs w:val="22"/>
          <w:lang w:eastAsia="en-US"/>
        </w:rPr>
        <w:t xml:space="preserve">hat </w:t>
      </w:r>
      <w:r w:rsidR="004B1AEA">
        <w:rPr>
          <w:bCs/>
          <w:kern w:val="32"/>
          <w:sz w:val="22"/>
          <w:szCs w:val="22"/>
          <w:lang w:eastAsia="en-US"/>
        </w:rPr>
        <w:t>all</w:t>
      </w:r>
      <w:r w:rsidR="001412BF">
        <w:rPr>
          <w:bCs/>
          <w:kern w:val="32"/>
          <w:sz w:val="22"/>
          <w:szCs w:val="22"/>
          <w:lang w:eastAsia="en-US"/>
        </w:rPr>
        <w:t xml:space="preserve"> asbestos should be removed from public building within the next 40 years. They have </w:t>
      </w:r>
      <w:r w:rsidR="00345E02">
        <w:rPr>
          <w:bCs/>
          <w:kern w:val="32"/>
          <w:sz w:val="22"/>
          <w:szCs w:val="22"/>
          <w:lang w:eastAsia="en-US"/>
        </w:rPr>
        <w:t>campaigned</w:t>
      </w:r>
      <w:r w:rsidR="001412BF">
        <w:rPr>
          <w:bCs/>
          <w:kern w:val="32"/>
          <w:sz w:val="22"/>
          <w:szCs w:val="22"/>
          <w:lang w:eastAsia="en-US"/>
        </w:rPr>
        <w:t xml:space="preserve"> on this. </w:t>
      </w:r>
      <w:r w:rsidR="0024297A">
        <w:rPr>
          <w:bCs/>
          <w:kern w:val="32"/>
          <w:sz w:val="22"/>
          <w:szCs w:val="22"/>
          <w:lang w:eastAsia="en-US"/>
        </w:rPr>
        <w:t xml:space="preserve">CW had reviewed </w:t>
      </w:r>
      <w:r w:rsidR="007959F0">
        <w:rPr>
          <w:bCs/>
          <w:kern w:val="32"/>
          <w:sz w:val="22"/>
          <w:szCs w:val="22"/>
          <w:lang w:eastAsia="en-US"/>
        </w:rPr>
        <w:t xml:space="preserve">whether </w:t>
      </w:r>
      <w:r w:rsidR="0024297A">
        <w:rPr>
          <w:bCs/>
          <w:kern w:val="32"/>
          <w:sz w:val="22"/>
          <w:szCs w:val="22"/>
          <w:lang w:eastAsia="en-US"/>
        </w:rPr>
        <w:t xml:space="preserve">Prospect’s policy </w:t>
      </w:r>
      <w:r w:rsidR="007959F0">
        <w:rPr>
          <w:bCs/>
          <w:kern w:val="32"/>
          <w:sz w:val="22"/>
          <w:szCs w:val="22"/>
          <w:lang w:eastAsia="en-US"/>
        </w:rPr>
        <w:t xml:space="preserve">supported the TUC </w:t>
      </w:r>
      <w:r w:rsidR="00E17566">
        <w:rPr>
          <w:bCs/>
          <w:kern w:val="32"/>
          <w:sz w:val="22"/>
          <w:szCs w:val="22"/>
          <w:lang w:eastAsia="en-US"/>
        </w:rPr>
        <w:t xml:space="preserve">commitment. It was decided that it was not appropriate </w:t>
      </w:r>
      <w:r w:rsidR="00571235">
        <w:rPr>
          <w:bCs/>
          <w:kern w:val="32"/>
          <w:sz w:val="22"/>
          <w:szCs w:val="22"/>
          <w:lang w:eastAsia="en-US"/>
        </w:rPr>
        <w:t>position and managed the current regulatory regime</w:t>
      </w:r>
      <w:r w:rsidR="00553774">
        <w:rPr>
          <w:bCs/>
          <w:kern w:val="32"/>
          <w:sz w:val="22"/>
          <w:szCs w:val="22"/>
          <w:lang w:eastAsia="en-US"/>
        </w:rPr>
        <w:t xml:space="preserve"> which was basically any removal of asbestos </w:t>
      </w:r>
      <w:r w:rsidR="00DF2AF3">
        <w:rPr>
          <w:bCs/>
          <w:kern w:val="32"/>
          <w:sz w:val="22"/>
          <w:szCs w:val="22"/>
          <w:lang w:eastAsia="en-US"/>
        </w:rPr>
        <w:t xml:space="preserve">contained materials from buildings in exceptional circumstances </w:t>
      </w:r>
      <w:r w:rsidR="0027212A">
        <w:rPr>
          <w:bCs/>
          <w:kern w:val="32"/>
          <w:sz w:val="22"/>
          <w:szCs w:val="22"/>
          <w:lang w:eastAsia="en-US"/>
        </w:rPr>
        <w:t xml:space="preserve">and priority preference should be given to </w:t>
      </w:r>
      <w:r w:rsidR="00486F12">
        <w:rPr>
          <w:bCs/>
          <w:kern w:val="32"/>
          <w:sz w:val="22"/>
          <w:szCs w:val="22"/>
          <w:lang w:eastAsia="en-US"/>
        </w:rPr>
        <w:t xml:space="preserve">manging in situ and if you cannot </w:t>
      </w:r>
      <w:r w:rsidR="00345E02">
        <w:rPr>
          <w:bCs/>
          <w:kern w:val="32"/>
          <w:sz w:val="22"/>
          <w:szCs w:val="22"/>
          <w:lang w:eastAsia="en-US"/>
        </w:rPr>
        <w:t>encapsulate</w:t>
      </w:r>
      <w:r w:rsidR="00486F12">
        <w:rPr>
          <w:bCs/>
          <w:kern w:val="32"/>
          <w:sz w:val="22"/>
          <w:szCs w:val="22"/>
          <w:lang w:eastAsia="en-US"/>
        </w:rPr>
        <w:t xml:space="preserve"> them </w:t>
      </w:r>
      <w:r w:rsidR="00351CEA">
        <w:rPr>
          <w:bCs/>
          <w:kern w:val="32"/>
          <w:sz w:val="22"/>
          <w:szCs w:val="22"/>
          <w:lang w:eastAsia="en-US"/>
        </w:rPr>
        <w:t xml:space="preserve">and they cannot repair them or if they have </w:t>
      </w:r>
      <w:r w:rsidR="00351CEA">
        <w:rPr>
          <w:bCs/>
          <w:kern w:val="32"/>
          <w:sz w:val="22"/>
          <w:szCs w:val="22"/>
          <w:lang w:eastAsia="en-US"/>
        </w:rPr>
        <w:lastRenderedPageBreak/>
        <w:t xml:space="preserve">deteriorated and cannot be managed safely any other way </w:t>
      </w:r>
      <w:r w:rsidR="00410BBD">
        <w:rPr>
          <w:bCs/>
          <w:kern w:val="32"/>
          <w:sz w:val="22"/>
          <w:szCs w:val="22"/>
          <w:lang w:eastAsia="en-US"/>
        </w:rPr>
        <w:t xml:space="preserve">by removing them. The committee decided that was the stance </w:t>
      </w:r>
      <w:r w:rsidR="00B9028B">
        <w:rPr>
          <w:bCs/>
          <w:kern w:val="32"/>
          <w:sz w:val="22"/>
          <w:szCs w:val="22"/>
          <w:lang w:eastAsia="en-US"/>
        </w:rPr>
        <w:t xml:space="preserve">would be our current position. </w:t>
      </w:r>
    </w:p>
    <w:p w14:paraId="336DAFD1" w14:textId="16164325" w:rsidR="00550F3C" w:rsidRDefault="00B9028B" w:rsidP="00922672">
      <w:pPr>
        <w:rPr>
          <w:bCs/>
          <w:kern w:val="32"/>
          <w:sz w:val="22"/>
          <w:szCs w:val="22"/>
          <w:lang w:eastAsia="en-US"/>
        </w:rPr>
      </w:pPr>
      <w:r>
        <w:rPr>
          <w:bCs/>
          <w:kern w:val="32"/>
          <w:sz w:val="22"/>
          <w:szCs w:val="22"/>
          <w:lang w:eastAsia="en-US"/>
        </w:rPr>
        <w:t xml:space="preserve">Last year the Work and Pensions Select Committee started to look at </w:t>
      </w:r>
      <w:r w:rsidR="00D60A6D">
        <w:rPr>
          <w:bCs/>
          <w:kern w:val="32"/>
          <w:sz w:val="22"/>
          <w:szCs w:val="22"/>
          <w:lang w:eastAsia="en-US"/>
        </w:rPr>
        <w:t xml:space="preserve">HSE’s management of Asbestos and its approach to </w:t>
      </w:r>
      <w:r w:rsidR="00AD36D2">
        <w:rPr>
          <w:bCs/>
          <w:kern w:val="32"/>
          <w:sz w:val="22"/>
          <w:szCs w:val="22"/>
          <w:lang w:eastAsia="en-US"/>
        </w:rPr>
        <w:t>the</w:t>
      </w:r>
      <w:r w:rsidR="00D60A6D">
        <w:rPr>
          <w:bCs/>
          <w:kern w:val="32"/>
          <w:sz w:val="22"/>
          <w:szCs w:val="22"/>
          <w:lang w:eastAsia="en-US"/>
        </w:rPr>
        <w:t xml:space="preserve"> regulation</w:t>
      </w:r>
      <w:r w:rsidR="00AD36D2">
        <w:rPr>
          <w:bCs/>
          <w:kern w:val="32"/>
          <w:sz w:val="22"/>
          <w:szCs w:val="22"/>
          <w:lang w:eastAsia="en-US"/>
        </w:rPr>
        <w:t xml:space="preserve"> of asbestos and the committee led</w:t>
      </w:r>
      <w:r w:rsidR="008D5A2E">
        <w:rPr>
          <w:bCs/>
          <w:kern w:val="32"/>
          <w:sz w:val="22"/>
          <w:szCs w:val="22"/>
          <w:lang w:eastAsia="en-US"/>
        </w:rPr>
        <w:t xml:space="preserve"> by Stephen Timms said that there should be a </w:t>
      </w:r>
      <w:r w:rsidR="00F8698B">
        <w:rPr>
          <w:bCs/>
          <w:kern w:val="32"/>
          <w:sz w:val="22"/>
          <w:szCs w:val="22"/>
          <w:lang w:eastAsia="en-US"/>
        </w:rPr>
        <w:t>40-year</w:t>
      </w:r>
      <w:r w:rsidR="008D5A2E">
        <w:rPr>
          <w:bCs/>
          <w:kern w:val="32"/>
          <w:sz w:val="22"/>
          <w:szCs w:val="22"/>
          <w:lang w:eastAsia="en-US"/>
        </w:rPr>
        <w:t xml:space="preserve"> timeline for removing all the asbestos </w:t>
      </w:r>
      <w:r w:rsidR="00AB1F44">
        <w:rPr>
          <w:bCs/>
          <w:kern w:val="32"/>
          <w:sz w:val="22"/>
          <w:szCs w:val="22"/>
          <w:lang w:eastAsia="en-US"/>
        </w:rPr>
        <w:t xml:space="preserve">from </w:t>
      </w:r>
      <w:r w:rsidR="00B55BCC">
        <w:rPr>
          <w:bCs/>
          <w:kern w:val="32"/>
          <w:sz w:val="22"/>
          <w:szCs w:val="22"/>
          <w:lang w:eastAsia="en-US"/>
        </w:rPr>
        <w:t>the build environment in line with what the TUC has been c</w:t>
      </w:r>
      <w:r w:rsidR="00240687">
        <w:rPr>
          <w:bCs/>
          <w:kern w:val="32"/>
          <w:sz w:val="22"/>
          <w:szCs w:val="22"/>
          <w:lang w:eastAsia="en-US"/>
        </w:rPr>
        <w:t xml:space="preserve">ampaigning for. At the time, the Government </w:t>
      </w:r>
      <w:r w:rsidR="00993A65">
        <w:rPr>
          <w:bCs/>
          <w:kern w:val="32"/>
          <w:sz w:val="22"/>
          <w:szCs w:val="22"/>
          <w:lang w:eastAsia="en-US"/>
        </w:rPr>
        <w:t xml:space="preserve">and the HSE had rejected that due to the current regulatory regime </w:t>
      </w:r>
      <w:r w:rsidR="00267E69">
        <w:rPr>
          <w:bCs/>
          <w:kern w:val="32"/>
          <w:sz w:val="22"/>
          <w:szCs w:val="22"/>
          <w:lang w:eastAsia="en-US"/>
        </w:rPr>
        <w:t>was working adequately</w:t>
      </w:r>
      <w:r w:rsidR="005374AF">
        <w:rPr>
          <w:bCs/>
          <w:kern w:val="32"/>
          <w:sz w:val="22"/>
          <w:szCs w:val="22"/>
          <w:lang w:eastAsia="en-US"/>
        </w:rPr>
        <w:t xml:space="preserve">. There </w:t>
      </w:r>
      <w:r w:rsidR="007D326A">
        <w:rPr>
          <w:bCs/>
          <w:kern w:val="32"/>
          <w:sz w:val="22"/>
          <w:szCs w:val="22"/>
          <w:lang w:eastAsia="en-US"/>
        </w:rPr>
        <w:t>are</w:t>
      </w:r>
      <w:r w:rsidR="005374AF">
        <w:rPr>
          <w:bCs/>
          <w:kern w:val="32"/>
          <w:sz w:val="22"/>
          <w:szCs w:val="22"/>
          <w:lang w:eastAsia="en-US"/>
        </w:rPr>
        <w:t xml:space="preserve"> </w:t>
      </w:r>
      <w:r w:rsidR="00F8698B">
        <w:rPr>
          <w:bCs/>
          <w:kern w:val="32"/>
          <w:sz w:val="22"/>
          <w:szCs w:val="22"/>
          <w:lang w:eastAsia="en-US"/>
        </w:rPr>
        <w:t>s</w:t>
      </w:r>
      <w:r w:rsidR="005374AF">
        <w:rPr>
          <w:bCs/>
          <w:kern w:val="32"/>
          <w:sz w:val="22"/>
          <w:szCs w:val="22"/>
          <w:lang w:eastAsia="en-US"/>
        </w:rPr>
        <w:t>ome concern</w:t>
      </w:r>
      <w:r w:rsidR="00F8698B">
        <w:rPr>
          <w:bCs/>
          <w:kern w:val="32"/>
          <w:sz w:val="22"/>
          <w:szCs w:val="22"/>
          <w:lang w:eastAsia="en-US"/>
        </w:rPr>
        <w:t>s</w:t>
      </w:r>
      <w:r w:rsidR="005374AF">
        <w:rPr>
          <w:bCs/>
          <w:kern w:val="32"/>
          <w:sz w:val="22"/>
          <w:szCs w:val="22"/>
          <w:lang w:eastAsia="en-US"/>
        </w:rPr>
        <w:t xml:space="preserve"> about </w:t>
      </w:r>
      <w:r w:rsidR="00345491">
        <w:rPr>
          <w:bCs/>
          <w:kern w:val="32"/>
          <w:sz w:val="22"/>
          <w:szCs w:val="22"/>
          <w:lang w:eastAsia="en-US"/>
        </w:rPr>
        <w:t xml:space="preserve">capacity of the asbestos contractor market </w:t>
      </w:r>
      <w:r w:rsidR="00B707E4">
        <w:rPr>
          <w:bCs/>
          <w:kern w:val="32"/>
          <w:sz w:val="22"/>
          <w:szCs w:val="22"/>
          <w:lang w:eastAsia="en-US"/>
        </w:rPr>
        <w:t xml:space="preserve">to be able to deliver such vast piece of work and whether they have the </w:t>
      </w:r>
      <w:r w:rsidR="00550F3C">
        <w:rPr>
          <w:bCs/>
          <w:kern w:val="32"/>
          <w:sz w:val="22"/>
          <w:szCs w:val="22"/>
          <w:lang w:eastAsia="en-US"/>
        </w:rPr>
        <w:t>skills and capacity to undertake that.</w:t>
      </w:r>
    </w:p>
    <w:p w14:paraId="760FBDB5" w14:textId="4EB8BC3B" w:rsidR="00345E02" w:rsidRDefault="00550F3C" w:rsidP="00922672">
      <w:pPr>
        <w:rPr>
          <w:bCs/>
          <w:kern w:val="32"/>
          <w:sz w:val="22"/>
          <w:szCs w:val="22"/>
          <w:lang w:eastAsia="en-US"/>
        </w:rPr>
      </w:pPr>
      <w:r>
        <w:rPr>
          <w:bCs/>
          <w:kern w:val="32"/>
          <w:sz w:val="22"/>
          <w:szCs w:val="22"/>
          <w:lang w:eastAsia="en-US"/>
        </w:rPr>
        <w:t xml:space="preserve">At the beginning of </w:t>
      </w:r>
      <w:r w:rsidR="00345E02">
        <w:rPr>
          <w:bCs/>
          <w:kern w:val="32"/>
          <w:sz w:val="22"/>
          <w:szCs w:val="22"/>
          <w:lang w:eastAsia="en-US"/>
        </w:rPr>
        <w:t>February,</w:t>
      </w:r>
      <w:r>
        <w:rPr>
          <w:bCs/>
          <w:kern w:val="32"/>
          <w:sz w:val="22"/>
          <w:szCs w:val="22"/>
          <w:lang w:eastAsia="en-US"/>
        </w:rPr>
        <w:t xml:space="preserve"> the leadership at the HSE </w:t>
      </w:r>
      <w:r w:rsidR="00A83BEF">
        <w:rPr>
          <w:bCs/>
          <w:kern w:val="32"/>
          <w:sz w:val="22"/>
          <w:szCs w:val="22"/>
          <w:lang w:eastAsia="en-US"/>
        </w:rPr>
        <w:t>appeared before the new Work and Pensions Select Committee</w:t>
      </w:r>
      <w:r w:rsidR="00345E02">
        <w:rPr>
          <w:bCs/>
          <w:kern w:val="32"/>
          <w:sz w:val="22"/>
          <w:szCs w:val="22"/>
          <w:lang w:eastAsia="en-US"/>
        </w:rPr>
        <w:t xml:space="preserve">. It was noted that Stephen Timms who was the </w:t>
      </w:r>
      <w:r w:rsidR="0095488E">
        <w:rPr>
          <w:bCs/>
          <w:kern w:val="32"/>
          <w:sz w:val="22"/>
          <w:szCs w:val="22"/>
          <w:lang w:eastAsia="en-US"/>
        </w:rPr>
        <w:t>chair of the Work and Pensions s</w:t>
      </w:r>
      <w:r w:rsidR="006439C9">
        <w:rPr>
          <w:bCs/>
          <w:kern w:val="32"/>
          <w:sz w:val="22"/>
          <w:szCs w:val="22"/>
          <w:lang w:eastAsia="en-US"/>
        </w:rPr>
        <w:t>elect committee is now the minister with responsibility for the HSE and DWP</w:t>
      </w:r>
      <w:r w:rsidR="002B2F2E">
        <w:rPr>
          <w:bCs/>
          <w:kern w:val="32"/>
          <w:sz w:val="22"/>
          <w:szCs w:val="22"/>
          <w:lang w:eastAsia="en-US"/>
        </w:rPr>
        <w:t>. The leadership of HSE were asked about their approach to asbestos picking up on the work</w:t>
      </w:r>
      <w:r w:rsidR="00C24C73">
        <w:rPr>
          <w:bCs/>
          <w:kern w:val="32"/>
          <w:sz w:val="22"/>
          <w:szCs w:val="22"/>
          <w:lang w:eastAsia="en-US"/>
        </w:rPr>
        <w:t xml:space="preserve"> and recommendations of the</w:t>
      </w:r>
      <w:r w:rsidR="00C70D2C">
        <w:rPr>
          <w:bCs/>
          <w:kern w:val="32"/>
          <w:sz w:val="22"/>
          <w:szCs w:val="22"/>
          <w:lang w:eastAsia="en-US"/>
        </w:rPr>
        <w:t xml:space="preserve"> previous c</w:t>
      </w:r>
      <w:r w:rsidR="00C24C73">
        <w:rPr>
          <w:bCs/>
          <w:kern w:val="32"/>
          <w:sz w:val="22"/>
          <w:szCs w:val="22"/>
          <w:lang w:eastAsia="en-US"/>
        </w:rPr>
        <w:t xml:space="preserve">ommittee </w:t>
      </w:r>
      <w:r w:rsidR="00345E02">
        <w:rPr>
          <w:bCs/>
          <w:kern w:val="32"/>
          <w:sz w:val="22"/>
          <w:szCs w:val="22"/>
          <w:lang w:eastAsia="en-US"/>
        </w:rPr>
        <w:t xml:space="preserve"> </w:t>
      </w:r>
      <w:r w:rsidR="00A83BEF">
        <w:rPr>
          <w:bCs/>
          <w:kern w:val="32"/>
          <w:sz w:val="22"/>
          <w:szCs w:val="22"/>
          <w:lang w:eastAsia="en-US"/>
        </w:rPr>
        <w:t xml:space="preserve"> </w:t>
      </w:r>
      <w:r w:rsidR="00C70D2C">
        <w:rPr>
          <w:bCs/>
          <w:kern w:val="32"/>
          <w:sz w:val="22"/>
          <w:szCs w:val="22"/>
          <w:lang w:eastAsia="en-US"/>
        </w:rPr>
        <w:t xml:space="preserve">and the leadership said that </w:t>
      </w:r>
      <w:r w:rsidR="003405CA">
        <w:rPr>
          <w:bCs/>
          <w:kern w:val="32"/>
          <w:sz w:val="22"/>
          <w:szCs w:val="22"/>
          <w:lang w:eastAsia="en-US"/>
        </w:rPr>
        <w:t>it was now government policy that asbestos would be removed from the building environment</w:t>
      </w:r>
      <w:r w:rsidR="00A20EC6">
        <w:rPr>
          <w:bCs/>
          <w:kern w:val="32"/>
          <w:sz w:val="22"/>
          <w:szCs w:val="22"/>
          <w:lang w:eastAsia="en-US"/>
        </w:rPr>
        <w:t xml:space="preserve"> and had not had discussions on the </w:t>
      </w:r>
      <w:r w:rsidR="00F8698B">
        <w:rPr>
          <w:bCs/>
          <w:kern w:val="32"/>
          <w:sz w:val="22"/>
          <w:szCs w:val="22"/>
          <w:lang w:eastAsia="en-US"/>
        </w:rPr>
        <w:t>timeframe,</w:t>
      </w:r>
      <w:r w:rsidR="00A20EC6">
        <w:rPr>
          <w:bCs/>
          <w:kern w:val="32"/>
          <w:sz w:val="22"/>
          <w:szCs w:val="22"/>
          <w:lang w:eastAsia="en-US"/>
        </w:rPr>
        <w:t xml:space="preserve"> but they would be a position. </w:t>
      </w:r>
    </w:p>
    <w:p w14:paraId="7DA40ACE" w14:textId="1FABDCE4" w:rsidR="0072723C" w:rsidRDefault="0072723C" w:rsidP="00922672">
      <w:pPr>
        <w:rPr>
          <w:bCs/>
          <w:kern w:val="32"/>
          <w:sz w:val="22"/>
          <w:szCs w:val="22"/>
          <w:lang w:eastAsia="en-US"/>
        </w:rPr>
      </w:pPr>
      <w:r>
        <w:rPr>
          <w:bCs/>
          <w:kern w:val="32"/>
          <w:sz w:val="22"/>
          <w:szCs w:val="22"/>
          <w:lang w:eastAsia="en-US"/>
        </w:rPr>
        <w:t>This was followed up by</w:t>
      </w:r>
      <w:r w:rsidR="00951967">
        <w:rPr>
          <w:bCs/>
          <w:kern w:val="32"/>
          <w:sz w:val="22"/>
          <w:szCs w:val="22"/>
          <w:lang w:eastAsia="en-US"/>
        </w:rPr>
        <w:t xml:space="preserve"> a letter from the TUC’s General Secretary</w:t>
      </w:r>
      <w:r>
        <w:rPr>
          <w:bCs/>
          <w:kern w:val="32"/>
          <w:sz w:val="22"/>
          <w:szCs w:val="22"/>
          <w:lang w:eastAsia="en-US"/>
        </w:rPr>
        <w:t xml:space="preserve"> Paul Novak </w:t>
      </w:r>
      <w:r w:rsidR="00951967">
        <w:rPr>
          <w:bCs/>
          <w:kern w:val="32"/>
          <w:sz w:val="22"/>
          <w:szCs w:val="22"/>
          <w:lang w:eastAsia="en-US"/>
        </w:rPr>
        <w:t xml:space="preserve">and seeking </w:t>
      </w:r>
      <w:r w:rsidR="001741F2">
        <w:rPr>
          <w:bCs/>
          <w:kern w:val="32"/>
          <w:sz w:val="22"/>
          <w:szCs w:val="22"/>
          <w:lang w:eastAsia="en-US"/>
        </w:rPr>
        <w:t xml:space="preserve">more information around how the HSE planned to undertake this work </w:t>
      </w:r>
      <w:r w:rsidR="009B0251">
        <w:rPr>
          <w:bCs/>
          <w:kern w:val="32"/>
          <w:sz w:val="22"/>
          <w:szCs w:val="22"/>
          <w:lang w:eastAsia="en-US"/>
        </w:rPr>
        <w:t xml:space="preserve">and offering the support of trade unions </w:t>
      </w:r>
      <w:r w:rsidR="00F8698B">
        <w:rPr>
          <w:bCs/>
          <w:kern w:val="32"/>
          <w:sz w:val="22"/>
          <w:szCs w:val="22"/>
          <w:lang w:eastAsia="en-US"/>
        </w:rPr>
        <w:t>and</w:t>
      </w:r>
      <w:r w:rsidR="007C3F55">
        <w:rPr>
          <w:bCs/>
          <w:kern w:val="32"/>
          <w:sz w:val="22"/>
          <w:szCs w:val="22"/>
          <w:lang w:eastAsia="en-US"/>
        </w:rPr>
        <w:t xml:space="preserve"> seeking clarification on the skills of the workforce. </w:t>
      </w:r>
    </w:p>
    <w:p w14:paraId="19606860" w14:textId="001AA67F" w:rsidR="002579FD" w:rsidRDefault="00F34A76" w:rsidP="00922672">
      <w:pPr>
        <w:rPr>
          <w:bCs/>
          <w:kern w:val="32"/>
          <w:sz w:val="22"/>
          <w:szCs w:val="22"/>
          <w:lang w:eastAsia="en-US"/>
        </w:rPr>
      </w:pPr>
      <w:r>
        <w:rPr>
          <w:bCs/>
          <w:kern w:val="32"/>
          <w:sz w:val="22"/>
          <w:szCs w:val="22"/>
          <w:lang w:eastAsia="en-US"/>
        </w:rPr>
        <w:t xml:space="preserve">CW reported </w:t>
      </w:r>
      <w:r w:rsidR="004C1626">
        <w:rPr>
          <w:bCs/>
          <w:kern w:val="32"/>
          <w:sz w:val="22"/>
          <w:szCs w:val="22"/>
          <w:lang w:eastAsia="en-US"/>
        </w:rPr>
        <w:t xml:space="preserve">that the Government had published its response to </w:t>
      </w:r>
      <w:r w:rsidR="00C67E69">
        <w:rPr>
          <w:bCs/>
          <w:kern w:val="32"/>
          <w:sz w:val="22"/>
          <w:szCs w:val="22"/>
          <w:lang w:eastAsia="en-US"/>
        </w:rPr>
        <w:t xml:space="preserve">the Grenfell Tower inquiry. </w:t>
      </w:r>
      <w:r w:rsidR="003E1F6E">
        <w:rPr>
          <w:bCs/>
          <w:kern w:val="32"/>
          <w:sz w:val="22"/>
          <w:szCs w:val="22"/>
          <w:lang w:eastAsia="en-US"/>
        </w:rPr>
        <w:t>There had been a statement in the H</w:t>
      </w:r>
      <w:r w:rsidR="002579FD">
        <w:rPr>
          <w:bCs/>
          <w:kern w:val="32"/>
          <w:sz w:val="22"/>
          <w:szCs w:val="22"/>
          <w:lang w:eastAsia="en-US"/>
        </w:rPr>
        <w:t xml:space="preserve">ouse </w:t>
      </w:r>
      <w:r w:rsidR="003E1F6E">
        <w:rPr>
          <w:bCs/>
          <w:kern w:val="32"/>
          <w:sz w:val="22"/>
          <w:szCs w:val="22"/>
          <w:lang w:eastAsia="en-US"/>
        </w:rPr>
        <w:t>o</w:t>
      </w:r>
      <w:r w:rsidR="002579FD">
        <w:rPr>
          <w:bCs/>
          <w:kern w:val="32"/>
          <w:sz w:val="22"/>
          <w:szCs w:val="22"/>
          <w:lang w:eastAsia="en-US"/>
        </w:rPr>
        <w:t xml:space="preserve">f </w:t>
      </w:r>
      <w:r w:rsidR="003E1F6E">
        <w:rPr>
          <w:bCs/>
          <w:kern w:val="32"/>
          <w:sz w:val="22"/>
          <w:szCs w:val="22"/>
          <w:lang w:eastAsia="en-US"/>
        </w:rPr>
        <w:t>C</w:t>
      </w:r>
      <w:r w:rsidR="002579FD">
        <w:rPr>
          <w:bCs/>
          <w:kern w:val="32"/>
          <w:sz w:val="22"/>
          <w:szCs w:val="22"/>
          <w:lang w:eastAsia="en-US"/>
        </w:rPr>
        <w:t>omm</w:t>
      </w:r>
      <w:r w:rsidR="0020313F">
        <w:rPr>
          <w:bCs/>
          <w:kern w:val="32"/>
          <w:sz w:val="22"/>
          <w:szCs w:val="22"/>
          <w:lang w:eastAsia="en-US"/>
        </w:rPr>
        <w:t>on</w:t>
      </w:r>
      <w:r w:rsidR="002579FD">
        <w:rPr>
          <w:bCs/>
          <w:kern w:val="32"/>
          <w:sz w:val="22"/>
          <w:szCs w:val="22"/>
          <w:lang w:eastAsia="en-US"/>
        </w:rPr>
        <w:t>s</w:t>
      </w:r>
      <w:r w:rsidR="003E1F6E">
        <w:rPr>
          <w:bCs/>
          <w:kern w:val="32"/>
          <w:sz w:val="22"/>
          <w:szCs w:val="22"/>
          <w:lang w:eastAsia="en-US"/>
        </w:rPr>
        <w:t xml:space="preserve"> and </w:t>
      </w:r>
      <w:r w:rsidR="0020313F">
        <w:rPr>
          <w:bCs/>
          <w:kern w:val="32"/>
          <w:sz w:val="22"/>
          <w:szCs w:val="22"/>
          <w:lang w:eastAsia="en-US"/>
        </w:rPr>
        <w:t>all</w:t>
      </w:r>
      <w:r w:rsidR="003E1F6E">
        <w:rPr>
          <w:bCs/>
          <w:kern w:val="32"/>
          <w:sz w:val="22"/>
          <w:szCs w:val="22"/>
          <w:lang w:eastAsia="en-US"/>
        </w:rPr>
        <w:t xml:space="preserve"> the recommendations have been </w:t>
      </w:r>
      <w:r w:rsidR="00F35B6E">
        <w:rPr>
          <w:bCs/>
          <w:kern w:val="32"/>
          <w:sz w:val="22"/>
          <w:szCs w:val="22"/>
          <w:lang w:eastAsia="en-US"/>
        </w:rPr>
        <w:t xml:space="preserve">accepted and all of the recommendations relate to building safety and the safety of people in their homes. </w:t>
      </w:r>
      <w:r w:rsidR="00037B00">
        <w:rPr>
          <w:bCs/>
          <w:kern w:val="32"/>
          <w:sz w:val="22"/>
          <w:szCs w:val="22"/>
          <w:lang w:eastAsia="en-US"/>
        </w:rPr>
        <w:t xml:space="preserve">CW mentioned this because due to the amount of crossover. </w:t>
      </w:r>
      <w:r w:rsidR="007A55B6">
        <w:rPr>
          <w:bCs/>
          <w:kern w:val="32"/>
          <w:sz w:val="22"/>
          <w:szCs w:val="22"/>
          <w:lang w:eastAsia="en-US"/>
        </w:rPr>
        <w:t xml:space="preserve">HSE have the </w:t>
      </w:r>
      <w:r w:rsidR="005A1AB2">
        <w:rPr>
          <w:bCs/>
          <w:kern w:val="32"/>
          <w:sz w:val="22"/>
          <w:szCs w:val="22"/>
          <w:lang w:eastAsia="en-US"/>
        </w:rPr>
        <w:t>responsibility</w:t>
      </w:r>
      <w:r w:rsidR="007A55B6">
        <w:rPr>
          <w:bCs/>
          <w:kern w:val="32"/>
          <w:sz w:val="22"/>
          <w:szCs w:val="22"/>
          <w:lang w:eastAsia="en-US"/>
        </w:rPr>
        <w:t xml:space="preserve"> for enforcing the new laws that were </w:t>
      </w:r>
      <w:r w:rsidR="0020313F">
        <w:rPr>
          <w:bCs/>
          <w:kern w:val="32"/>
          <w:sz w:val="22"/>
          <w:szCs w:val="22"/>
          <w:lang w:eastAsia="en-US"/>
        </w:rPr>
        <w:t>introduced,</w:t>
      </w:r>
      <w:r w:rsidR="005A1AB2">
        <w:rPr>
          <w:bCs/>
          <w:kern w:val="32"/>
          <w:sz w:val="22"/>
          <w:szCs w:val="22"/>
          <w:lang w:eastAsia="en-US"/>
        </w:rPr>
        <w:t xml:space="preserve"> and </w:t>
      </w:r>
      <w:r w:rsidR="002579FD">
        <w:rPr>
          <w:bCs/>
          <w:kern w:val="32"/>
          <w:sz w:val="22"/>
          <w:szCs w:val="22"/>
          <w:lang w:eastAsia="en-US"/>
        </w:rPr>
        <w:t>high-risk</w:t>
      </w:r>
      <w:r w:rsidR="005A1AB2">
        <w:rPr>
          <w:bCs/>
          <w:kern w:val="32"/>
          <w:sz w:val="22"/>
          <w:szCs w:val="22"/>
          <w:lang w:eastAsia="en-US"/>
        </w:rPr>
        <w:t xml:space="preserve"> buildings are safe</w:t>
      </w:r>
      <w:r w:rsidR="00EE7FC9">
        <w:rPr>
          <w:bCs/>
          <w:kern w:val="32"/>
          <w:sz w:val="22"/>
          <w:szCs w:val="22"/>
          <w:lang w:eastAsia="en-US"/>
        </w:rPr>
        <w:t xml:space="preserve"> prior to them being occupied by members of the public. </w:t>
      </w:r>
      <w:r w:rsidR="005B36E3">
        <w:rPr>
          <w:bCs/>
          <w:kern w:val="32"/>
          <w:sz w:val="22"/>
          <w:szCs w:val="22"/>
          <w:lang w:eastAsia="en-US"/>
        </w:rPr>
        <w:t xml:space="preserve">The inquiry recommended the creation of a single </w:t>
      </w:r>
      <w:r w:rsidR="001A5582">
        <w:rPr>
          <w:bCs/>
          <w:kern w:val="32"/>
          <w:sz w:val="22"/>
          <w:szCs w:val="22"/>
          <w:lang w:eastAsia="en-US"/>
        </w:rPr>
        <w:t xml:space="preserve">construction regulator that would be responsible for overseeing other facets </w:t>
      </w:r>
      <w:r w:rsidR="00F91EC1">
        <w:rPr>
          <w:bCs/>
          <w:kern w:val="32"/>
          <w:sz w:val="22"/>
          <w:szCs w:val="22"/>
          <w:lang w:eastAsia="en-US"/>
        </w:rPr>
        <w:t>like fire safety and building products</w:t>
      </w:r>
      <w:r w:rsidR="002579FD">
        <w:rPr>
          <w:bCs/>
          <w:kern w:val="32"/>
          <w:sz w:val="22"/>
          <w:szCs w:val="22"/>
          <w:lang w:eastAsia="en-US"/>
        </w:rPr>
        <w:t xml:space="preserve"> and building control.</w:t>
      </w:r>
      <w:r w:rsidR="00E658B1">
        <w:rPr>
          <w:bCs/>
          <w:kern w:val="32"/>
          <w:sz w:val="22"/>
          <w:szCs w:val="22"/>
          <w:lang w:eastAsia="en-US"/>
        </w:rPr>
        <w:t xml:space="preserve"> CW said that </w:t>
      </w:r>
      <w:r w:rsidR="00E4492D">
        <w:rPr>
          <w:bCs/>
          <w:kern w:val="32"/>
          <w:sz w:val="22"/>
          <w:szCs w:val="22"/>
          <w:lang w:eastAsia="en-US"/>
        </w:rPr>
        <w:t>the building safety regulator would be taken out of the HSE</w:t>
      </w:r>
      <w:r w:rsidR="001B6339">
        <w:rPr>
          <w:bCs/>
          <w:kern w:val="32"/>
          <w:sz w:val="22"/>
          <w:szCs w:val="22"/>
          <w:lang w:eastAsia="en-US"/>
        </w:rPr>
        <w:t>.</w:t>
      </w:r>
      <w:r w:rsidR="00E4492D">
        <w:rPr>
          <w:bCs/>
          <w:kern w:val="32"/>
          <w:sz w:val="22"/>
          <w:szCs w:val="22"/>
          <w:lang w:eastAsia="en-US"/>
        </w:rPr>
        <w:t xml:space="preserve"> </w:t>
      </w:r>
    </w:p>
    <w:p w14:paraId="1DC0423D" w14:textId="7E65905E" w:rsidR="00F34A76" w:rsidRDefault="007A55B6" w:rsidP="00922672">
      <w:pPr>
        <w:rPr>
          <w:bCs/>
          <w:kern w:val="32"/>
          <w:sz w:val="22"/>
          <w:szCs w:val="22"/>
          <w:lang w:eastAsia="en-US"/>
        </w:rPr>
      </w:pPr>
      <w:r>
        <w:rPr>
          <w:bCs/>
          <w:kern w:val="32"/>
          <w:sz w:val="22"/>
          <w:szCs w:val="22"/>
          <w:lang w:eastAsia="en-US"/>
        </w:rPr>
        <w:t xml:space="preserve"> </w:t>
      </w:r>
      <w:r w:rsidR="00C67E69">
        <w:rPr>
          <w:bCs/>
          <w:kern w:val="32"/>
          <w:sz w:val="22"/>
          <w:szCs w:val="22"/>
          <w:lang w:eastAsia="en-US"/>
        </w:rPr>
        <w:t xml:space="preserve">CW said that he would forward the </w:t>
      </w:r>
      <w:r w:rsidR="003E1F6E">
        <w:rPr>
          <w:bCs/>
          <w:kern w:val="32"/>
          <w:sz w:val="22"/>
          <w:szCs w:val="22"/>
          <w:lang w:eastAsia="en-US"/>
        </w:rPr>
        <w:t>report to the committee</w:t>
      </w:r>
    </w:p>
    <w:p w14:paraId="7450909D" w14:textId="11CBE5A3" w:rsidR="00922672" w:rsidRPr="00922672" w:rsidRDefault="00922672" w:rsidP="00922672">
      <w:pPr>
        <w:rPr>
          <w:b/>
          <w:kern w:val="32"/>
          <w:sz w:val="28"/>
          <w:szCs w:val="22"/>
          <w:lang w:eastAsia="en-US"/>
        </w:rPr>
      </w:pPr>
      <w:r w:rsidRPr="00922672">
        <w:rPr>
          <w:b/>
          <w:kern w:val="32"/>
          <w:sz w:val="28"/>
          <w:szCs w:val="22"/>
          <w:lang w:eastAsia="en-US"/>
        </w:rPr>
        <w:t xml:space="preserve">6. </w:t>
      </w:r>
      <w:r w:rsidR="007D66BF">
        <w:rPr>
          <w:b/>
          <w:kern w:val="32"/>
          <w:sz w:val="28"/>
          <w:szCs w:val="22"/>
          <w:lang w:eastAsia="en-US"/>
        </w:rPr>
        <w:tab/>
      </w:r>
      <w:r w:rsidRPr="00922672">
        <w:rPr>
          <w:b/>
          <w:kern w:val="32"/>
          <w:sz w:val="28"/>
          <w:szCs w:val="22"/>
          <w:lang w:eastAsia="en-US"/>
        </w:rPr>
        <w:t>H&amp;S rep capacity building</w:t>
      </w:r>
    </w:p>
    <w:p w14:paraId="51C8D2E4" w14:textId="6FC07786" w:rsidR="00922672" w:rsidRDefault="009F2BAD" w:rsidP="00922672">
      <w:pPr>
        <w:rPr>
          <w:bCs/>
          <w:kern w:val="32"/>
          <w:sz w:val="22"/>
          <w:szCs w:val="22"/>
          <w:lang w:eastAsia="en-US"/>
        </w:rPr>
      </w:pPr>
      <w:r>
        <w:rPr>
          <w:bCs/>
          <w:kern w:val="32"/>
          <w:sz w:val="22"/>
          <w:szCs w:val="22"/>
          <w:lang w:eastAsia="en-US"/>
        </w:rPr>
        <w:t xml:space="preserve">The Chair introduced </w:t>
      </w:r>
      <w:r w:rsidR="00AF26DA">
        <w:rPr>
          <w:bCs/>
          <w:kern w:val="32"/>
          <w:sz w:val="22"/>
          <w:szCs w:val="22"/>
          <w:lang w:eastAsia="en-US"/>
        </w:rPr>
        <w:t>the paper on</w:t>
      </w:r>
      <w:r w:rsidR="00657484">
        <w:rPr>
          <w:bCs/>
          <w:kern w:val="32"/>
          <w:sz w:val="22"/>
          <w:szCs w:val="22"/>
          <w:lang w:eastAsia="en-US"/>
        </w:rPr>
        <w:t xml:space="preserve"> Analysis of Health and </w:t>
      </w:r>
      <w:r w:rsidR="000308D7">
        <w:rPr>
          <w:bCs/>
          <w:kern w:val="32"/>
          <w:sz w:val="22"/>
          <w:szCs w:val="22"/>
          <w:lang w:eastAsia="en-US"/>
        </w:rPr>
        <w:t>Safety re</w:t>
      </w:r>
      <w:r w:rsidR="00107651">
        <w:rPr>
          <w:bCs/>
          <w:kern w:val="32"/>
          <w:sz w:val="22"/>
          <w:szCs w:val="22"/>
          <w:lang w:eastAsia="en-US"/>
        </w:rPr>
        <w:t>presentative turnover. The paper provided a summary of turnover of representatives since 2020</w:t>
      </w:r>
      <w:r w:rsidR="00F51D5D">
        <w:rPr>
          <w:bCs/>
          <w:kern w:val="32"/>
          <w:sz w:val="22"/>
          <w:szCs w:val="22"/>
          <w:lang w:eastAsia="en-US"/>
        </w:rPr>
        <w:t>.</w:t>
      </w:r>
    </w:p>
    <w:p w14:paraId="080254D7" w14:textId="079E1E69" w:rsidR="00107651" w:rsidRDefault="00107651" w:rsidP="00922672">
      <w:pPr>
        <w:rPr>
          <w:bCs/>
          <w:kern w:val="32"/>
          <w:sz w:val="22"/>
          <w:szCs w:val="22"/>
          <w:lang w:eastAsia="en-US"/>
        </w:rPr>
      </w:pPr>
      <w:r>
        <w:rPr>
          <w:bCs/>
          <w:kern w:val="32"/>
          <w:sz w:val="22"/>
          <w:szCs w:val="22"/>
          <w:lang w:eastAsia="en-US"/>
        </w:rPr>
        <w:t xml:space="preserve">As at February </w:t>
      </w:r>
      <w:r w:rsidR="00DE6A61">
        <w:rPr>
          <w:bCs/>
          <w:kern w:val="32"/>
          <w:sz w:val="22"/>
          <w:szCs w:val="22"/>
          <w:lang w:eastAsia="en-US"/>
        </w:rPr>
        <w:t xml:space="preserve">2025 </w:t>
      </w:r>
      <w:r w:rsidR="002F616D">
        <w:rPr>
          <w:bCs/>
          <w:kern w:val="32"/>
          <w:sz w:val="22"/>
          <w:szCs w:val="22"/>
          <w:lang w:eastAsia="en-US"/>
        </w:rPr>
        <w:t>Prospect</w:t>
      </w:r>
      <w:r w:rsidR="005F62D2">
        <w:rPr>
          <w:bCs/>
          <w:kern w:val="32"/>
          <w:sz w:val="22"/>
          <w:szCs w:val="22"/>
          <w:lang w:eastAsia="en-US"/>
        </w:rPr>
        <w:t xml:space="preserve"> ha</w:t>
      </w:r>
      <w:r w:rsidR="00381434">
        <w:rPr>
          <w:bCs/>
          <w:kern w:val="32"/>
          <w:sz w:val="22"/>
          <w:szCs w:val="22"/>
          <w:lang w:eastAsia="en-US"/>
        </w:rPr>
        <w:t>s</w:t>
      </w:r>
      <w:r w:rsidR="005F62D2">
        <w:rPr>
          <w:bCs/>
          <w:kern w:val="32"/>
          <w:sz w:val="22"/>
          <w:szCs w:val="22"/>
          <w:lang w:eastAsia="en-US"/>
        </w:rPr>
        <w:t xml:space="preserve"> </w:t>
      </w:r>
      <w:r w:rsidR="0006006E">
        <w:rPr>
          <w:bCs/>
          <w:kern w:val="32"/>
          <w:sz w:val="22"/>
          <w:szCs w:val="22"/>
          <w:lang w:eastAsia="en-US"/>
        </w:rPr>
        <w:t xml:space="preserve">959 H&amp;S representatives with an additional 19 </w:t>
      </w:r>
      <w:r w:rsidR="00381434">
        <w:rPr>
          <w:bCs/>
          <w:kern w:val="32"/>
          <w:sz w:val="22"/>
          <w:szCs w:val="22"/>
          <w:lang w:eastAsia="en-US"/>
        </w:rPr>
        <w:t>self-employed</w:t>
      </w:r>
      <w:r w:rsidR="0006006E">
        <w:rPr>
          <w:bCs/>
          <w:kern w:val="32"/>
          <w:sz w:val="22"/>
          <w:szCs w:val="22"/>
          <w:lang w:eastAsia="en-US"/>
        </w:rPr>
        <w:t xml:space="preserve"> representatives who hold H&amp;S responsibilities in their branch or division. </w:t>
      </w:r>
    </w:p>
    <w:p w14:paraId="27388D09" w14:textId="63274425" w:rsidR="005456F4" w:rsidRDefault="009F3D45" w:rsidP="00381434">
      <w:pPr>
        <w:rPr>
          <w:bCs/>
          <w:kern w:val="32"/>
          <w:sz w:val="22"/>
          <w:szCs w:val="22"/>
          <w:lang w:eastAsia="en-US"/>
        </w:rPr>
      </w:pPr>
      <w:r>
        <w:rPr>
          <w:bCs/>
          <w:kern w:val="32"/>
          <w:sz w:val="22"/>
          <w:szCs w:val="22"/>
          <w:lang w:eastAsia="en-US"/>
        </w:rPr>
        <w:t xml:space="preserve">CW </w:t>
      </w:r>
      <w:r w:rsidR="00D03F57">
        <w:rPr>
          <w:bCs/>
          <w:kern w:val="32"/>
          <w:sz w:val="22"/>
          <w:szCs w:val="22"/>
          <w:lang w:eastAsia="en-US"/>
        </w:rPr>
        <w:t xml:space="preserve">mentioned that </w:t>
      </w:r>
      <w:r w:rsidR="001E6828">
        <w:rPr>
          <w:bCs/>
          <w:kern w:val="32"/>
          <w:sz w:val="22"/>
          <w:szCs w:val="22"/>
          <w:lang w:eastAsia="en-US"/>
        </w:rPr>
        <w:t xml:space="preserve">one of the </w:t>
      </w:r>
      <w:r>
        <w:rPr>
          <w:bCs/>
          <w:kern w:val="32"/>
          <w:sz w:val="22"/>
          <w:szCs w:val="22"/>
          <w:lang w:eastAsia="en-US"/>
        </w:rPr>
        <w:t>drawbacks</w:t>
      </w:r>
      <w:r w:rsidR="001E6828">
        <w:rPr>
          <w:bCs/>
          <w:kern w:val="32"/>
          <w:sz w:val="22"/>
          <w:szCs w:val="22"/>
          <w:lang w:eastAsia="en-US"/>
        </w:rPr>
        <w:t xml:space="preserve"> of</w:t>
      </w:r>
      <w:r w:rsidR="005456F4">
        <w:rPr>
          <w:bCs/>
          <w:kern w:val="32"/>
          <w:sz w:val="22"/>
          <w:szCs w:val="22"/>
          <w:lang w:eastAsia="en-US"/>
        </w:rPr>
        <w:t xml:space="preserve"> spending time and expense to train new H&amp;S representatives and </w:t>
      </w:r>
      <w:r w:rsidR="002A53C0">
        <w:rPr>
          <w:bCs/>
          <w:kern w:val="32"/>
          <w:sz w:val="22"/>
          <w:szCs w:val="22"/>
          <w:lang w:eastAsia="en-US"/>
        </w:rPr>
        <w:t>then they would proceed to resign from their role</w:t>
      </w:r>
      <w:r w:rsidR="005456F4">
        <w:rPr>
          <w:bCs/>
          <w:kern w:val="32"/>
          <w:sz w:val="22"/>
          <w:szCs w:val="22"/>
          <w:lang w:eastAsia="en-US"/>
        </w:rPr>
        <w:t>.</w:t>
      </w:r>
      <w:r w:rsidR="00381434">
        <w:rPr>
          <w:bCs/>
          <w:kern w:val="32"/>
          <w:sz w:val="22"/>
          <w:szCs w:val="22"/>
          <w:lang w:eastAsia="en-US"/>
        </w:rPr>
        <w:t xml:space="preserve"> </w:t>
      </w:r>
      <w:r w:rsidR="005456F4">
        <w:rPr>
          <w:bCs/>
          <w:kern w:val="32"/>
          <w:sz w:val="22"/>
          <w:szCs w:val="22"/>
          <w:lang w:eastAsia="en-US"/>
        </w:rPr>
        <w:t>CW will follow up with full time officers to ascertain why this is occurring.</w:t>
      </w:r>
    </w:p>
    <w:p w14:paraId="11F0BACA" w14:textId="13ED4874" w:rsidR="007347E2" w:rsidRPr="007D66BF" w:rsidRDefault="006C75C3" w:rsidP="00922672">
      <w:pPr>
        <w:rPr>
          <w:bCs/>
          <w:kern w:val="32"/>
          <w:sz w:val="22"/>
          <w:szCs w:val="22"/>
          <w:lang w:eastAsia="en-US"/>
        </w:rPr>
      </w:pPr>
      <w:r>
        <w:rPr>
          <w:bCs/>
          <w:kern w:val="32"/>
          <w:sz w:val="22"/>
          <w:szCs w:val="22"/>
          <w:lang w:eastAsia="en-US"/>
        </w:rPr>
        <w:t xml:space="preserve">The Secretary asked if </w:t>
      </w:r>
      <w:r w:rsidR="00FA1539">
        <w:rPr>
          <w:bCs/>
          <w:kern w:val="32"/>
          <w:sz w:val="22"/>
          <w:szCs w:val="22"/>
          <w:lang w:eastAsia="en-US"/>
        </w:rPr>
        <w:t>the analytics of the newsletter</w:t>
      </w:r>
      <w:r w:rsidR="00611724">
        <w:rPr>
          <w:bCs/>
          <w:kern w:val="32"/>
          <w:sz w:val="22"/>
          <w:szCs w:val="22"/>
          <w:lang w:eastAsia="en-US"/>
        </w:rPr>
        <w:t xml:space="preserve"> could be review</w:t>
      </w:r>
      <w:r w:rsidR="00381434">
        <w:rPr>
          <w:bCs/>
          <w:kern w:val="32"/>
          <w:sz w:val="22"/>
          <w:szCs w:val="22"/>
          <w:lang w:eastAsia="en-US"/>
        </w:rPr>
        <w:t>ed</w:t>
      </w:r>
      <w:r w:rsidR="00611724">
        <w:rPr>
          <w:bCs/>
          <w:kern w:val="32"/>
          <w:sz w:val="22"/>
          <w:szCs w:val="22"/>
          <w:lang w:eastAsia="en-US"/>
        </w:rPr>
        <w:t xml:space="preserve"> in terms of</w:t>
      </w:r>
      <w:r w:rsidR="00381434">
        <w:rPr>
          <w:bCs/>
          <w:kern w:val="32"/>
          <w:sz w:val="22"/>
          <w:szCs w:val="22"/>
          <w:lang w:eastAsia="en-US"/>
        </w:rPr>
        <w:t xml:space="preserve"> the click rate</w:t>
      </w:r>
      <w:r w:rsidR="00F34A76">
        <w:rPr>
          <w:bCs/>
          <w:kern w:val="32"/>
          <w:sz w:val="22"/>
          <w:szCs w:val="22"/>
          <w:lang w:eastAsia="en-US"/>
        </w:rPr>
        <w:t xml:space="preserve"> or the </w:t>
      </w:r>
      <w:r w:rsidR="007D4854">
        <w:rPr>
          <w:bCs/>
          <w:kern w:val="32"/>
          <w:sz w:val="22"/>
          <w:szCs w:val="22"/>
          <w:lang w:eastAsia="en-US"/>
        </w:rPr>
        <w:t>click through rate was</w:t>
      </w:r>
      <w:r w:rsidR="0061355E">
        <w:rPr>
          <w:bCs/>
          <w:kern w:val="32"/>
          <w:sz w:val="22"/>
          <w:szCs w:val="22"/>
          <w:lang w:eastAsia="en-US"/>
        </w:rPr>
        <w:t xml:space="preserve"> </w:t>
      </w:r>
      <w:r w:rsidR="00381434">
        <w:rPr>
          <w:bCs/>
          <w:kern w:val="32"/>
          <w:sz w:val="22"/>
          <w:szCs w:val="22"/>
          <w:lang w:eastAsia="en-US"/>
        </w:rPr>
        <w:t xml:space="preserve">to ascertain </w:t>
      </w:r>
      <w:r w:rsidR="00C45C30">
        <w:rPr>
          <w:bCs/>
          <w:kern w:val="32"/>
          <w:sz w:val="22"/>
          <w:szCs w:val="22"/>
          <w:lang w:eastAsia="en-US"/>
        </w:rPr>
        <w:t xml:space="preserve">if information was being </w:t>
      </w:r>
      <w:r w:rsidR="0061355E">
        <w:rPr>
          <w:bCs/>
          <w:kern w:val="32"/>
          <w:sz w:val="22"/>
          <w:szCs w:val="22"/>
          <w:lang w:eastAsia="en-US"/>
        </w:rPr>
        <w:t>read and whether it was a useful for reps</w:t>
      </w:r>
      <w:r w:rsidR="00C53188">
        <w:rPr>
          <w:bCs/>
          <w:kern w:val="32"/>
          <w:sz w:val="22"/>
          <w:szCs w:val="22"/>
          <w:lang w:eastAsia="en-US"/>
        </w:rPr>
        <w:t>.</w:t>
      </w:r>
    </w:p>
    <w:p w14:paraId="204F5869" w14:textId="56355AFB" w:rsidR="00922672" w:rsidRPr="00922672" w:rsidRDefault="00922672" w:rsidP="00922672">
      <w:pPr>
        <w:rPr>
          <w:b/>
          <w:kern w:val="32"/>
          <w:sz w:val="28"/>
          <w:szCs w:val="22"/>
          <w:lang w:eastAsia="en-US"/>
        </w:rPr>
      </w:pPr>
      <w:r w:rsidRPr="00922672">
        <w:rPr>
          <w:b/>
          <w:kern w:val="32"/>
          <w:sz w:val="28"/>
          <w:szCs w:val="22"/>
          <w:lang w:eastAsia="en-US"/>
        </w:rPr>
        <w:t xml:space="preserve">7. </w:t>
      </w:r>
      <w:r w:rsidR="007D66BF">
        <w:rPr>
          <w:b/>
          <w:kern w:val="32"/>
          <w:sz w:val="28"/>
          <w:szCs w:val="22"/>
          <w:lang w:eastAsia="en-US"/>
        </w:rPr>
        <w:tab/>
      </w:r>
      <w:r w:rsidRPr="00922672">
        <w:rPr>
          <w:b/>
          <w:kern w:val="32"/>
          <w:sz w:val="28"/>
          <w:szCs w:val="22"/>
          <w:lang w:eastAsia="en-US"/>
        </w:rPr>
        <w:t>2025 Health and Safety Conference</w:t>
      </w:r>
    </w:p>
    <w:p w14:paraId="1B5DC86B" w14:textId="0D1699CE" w:rsidR="00C0225A" w:rsidRDefault="00B63550" w:rsidP="00B47C22">
      <w:pPr>
        <w:rPr>
          <w:bCs/>
          <w:kern w:val="32"/>
          <w:sz w:val="22"/>
          <w:szCs w:val="22"/>
          <w:lang w:eastAsia="en-US"/>
        </w:rPr>
      </w:pPr>
      <w:r>
        <w:rPr>
          <w:bCs/>
          <w:kern w:val="32"/>
          <w:sz w:val="22"/>
          <w:szCs w:val="22"/>
          <w:lang w:eastAsia="en-US"/>
        </w:rPr>
        <w:t>CW provided an over</w:t>
      </w:r>
      <w:r w:rsidR="0031483A">
        <w:rPr>
          <w:bCs/>
          <w:kern w:val="32"/>
          <w:sz w:val="22"/>
          <w:szCs w:val="22"/>
          <w:lang w:eastAsia="en-US"/>
        </w:rPr>
        <w:t>view</w:t>
      </w:r>
      <w:r w:rsidR="00EF0343">
        <w:rPr>
          <w:bCs/>
          <w:kern w:val="32"/>
          <w:sz w:val="22"/>
          <w:szCs w:val="22"/>
          <w:lang w:eastAsia="en-US"/>
        </w:rPr>
        <w:t xml:space="preserve"> of</w:t>
      </w:r>
      <w:r w:rsidR="0031483A">
        <w:rPr>
          <w:bCs/>
          <w:kern w:val="32"/>
          <w:sz w:val="22"/>
          <w:szCs w:val="22"/>
          <w:lang w:eastAsia="en-US"/>
        </w:rPr>
        <w:t xml:space="preserve"> the </w:t>
      </w:r>
      <w:r w:rsidR="00EF0343">
        <w:rPr>
          <w:bCs/>
          <w:kern w:val="32"/>
          <w:sz w:val="22"/>
          <w:szCs w:val="22"/>
          <w:lang w:eastAsia="en-US"/>
        </w:rPr>
        <w:t xml:space="preserve">draft </w:t>
      </w:r>
      <w:r w:rsidR="0031483A">
        <w:rPr>
          <w:bCs/>
          <w:kern w:val="32"/>
          <w:sz w:val="22"/>
          <w:szCs w:val="22"/>
          <w:lang w:eastAsia="en-US"/>
        </w:rPr>
        <w:t>conference</w:t>
      </w:r>
      <w:r w:rsidR="00EF0343">
        <w:rPr>
          <w:bCs/>
          <w:kern w:val="32"/>
          <w:sz w:val="22"/>
          <w:szCs w:val="22"/>
          <w:lang w:eastAsia="en-US"/>
        </w:rPr>
        <w:t xml:space="preserve"> </w:t>
      </w:r>
      <w:r w:rsidR="00401CCF">
        <w:rPr>
          <w:bCs/>
          <w:kern w:val="32"/>
          <w:sz w:val="22"/>
          <w:szCs w:val="22"/>
          <w:lang w:eastAsia="en-US"/>
        </w:rPr>
        <w:t>programme</w:t>
      </w:r>
      <w:r w:rsidR="00F65DFD">
        <w:rPr>
          <w:bCs/>
          <w:kern w:val="32"/>
          <w:sz w:val="22"/>
          <w:szCs w:val="22"/>
          <w:lang w:eastAsia="en-US"/>
        </w:rPr>
        <w:t xml:space="preserve"> which had been shared with the committee prior to the meeting.</w:t>
      </w:r>
      <w:r w:rsidR="00530CA2">
        <w:rPr>
          <w:bCs/>
          <w:kern w:val="32"/>
          <w:sz w:val="22"/>
          <w:szCs w:val="22"/>
          <w:lang w:eastAsia="en-US"/>
        </w:rPr>
        <w:t xml:space="preserve"> </w:t>
      </w:r>
      <w:r w:rsidR="00C0225A">
        <w:rPr>
          <w:bCs/>
          <w:kern w:val="32"/>
          <w:sz w:val="22"/>
          <w:szCs w:val="22"/>
          <w:lang w:eastAsia="en-US"/>
        </w:rPr>
        <w:t>CW advised the committee which guest speakers</w:t>
      </w:r>
      <w:r w:rsidR="00530CA2">
        <w:rPr>
          <w:bCs/>
          <w:kern w:val="32"/>
          <w:sz w:val="22"/>
          <w:szCs w:val="22"/>
          <w:lang w:eastAsia="en-US"/>
        </w:rPr>
        <w:t xml:space="preserve"> </w:t>
      </w:r>
      <w:r w:rsidR="00C0225A">
        <w:rPr>
          <w:bCs/>
          <w:kern w:val="32"/>
          <w:sz w:val="22"/>
          <w:szCs w:val="22"/>
          <w:lang w:eastAsia="en-US"/>
        </w:rPr>
        <w:t>had confirmed their slot</w:t>
      </w:r>
      <w:r w:rsidR="00D82D54">
        <w:rPr>
          <w:bCs/>
          <w:kern w:val="32"/>
          <w:sz w:val="22"/>
          <w:szCs w:val="22"/>
          <w:lang w:eastAsia="en-US"/>
        </w:rPr>
        <w:t>s.</w:t>
      </w:r>
    </w:p>
    <w:p w14:paraId="6BFF5FA2" w14:textId="41E969D0" w:rsidR="005D3BF7" w:rsidRDefault="005D3BF7" w:rsidP="00922672">
      <w:pPr>
        <w:rPr>
          <w:bCs/>
          <w:kern w:val="32"/>
          <w:sz w:val="22"/>
          <w:szCs w:val="22"/>
          <w:lang w:eastAsia="en-US"/>
        </w:rPr>
      </w:pPr>
      <w:r>
        <w:rPr>
          <w:bCs/>
          <w:kern w:val="32"/>
          <w:sz w:val="22"/>
          <w:szCs w:val="22"/>
          <w:lang w:eastAsia="en-US"/>
        </w:rPr>
        <w:lastRenderedPageBreak/>
        <w:t xml:space="preserve">It was noted that 100 reps had expressed an interest to attend. It was also noted that </w:t>
      </w:r>
      <w:r w:rsidR="00C9636E">
        <w:rPr>
          <w:bCs/>
          <w:kern w:val="32"/>
          <w:sz w:val="22"/>
          <w:szCs w:val="22"/>
          <w:lang w:eastAsia="en-US"/>
        </w:rPr>
        <w:t xml:space="preserve">confirmed attendees would be provided with overnight accommodation. Further information about the </w:t>
      </w:r>
      <w:r w:rsidR="00BA1E8F">
        <w:rPr>
          <w:bCs/>
          <w:kern w:val="32"/>
          <w:sz w:val="22"/>
          <w:szCs w:val="22"/>
          <w:lang w:eastAsia="en-US"/>
        </w:rPr>
        <w:t>conference would be circulated to delegates in due course.</w:t>
      </w:r>
    </w:p>
    <w:p w14:paraId="0399412E" w14:textId="2F8DC224" w:rsidR="008A6D38" w:rsidRDefault="008A6D38" w:rsidP="00922672">
      <w:pPr>
        <w:rPr>
          <w:bCs/>
          <w:kern w:val="32"/>
          <w:sz w:val="22"/>
          <w:szCs w:val="22"/>
          <w:lang w:eastAsia="en-US"/>
        </w:rPr>
      </w:pPr>
      <w:r>
        <w:rPr>
          <w:bCs/>
          <w:kern w:val="32"/>
          <w:sz w:val="22"/>
          <w:szCs w:val="22"/>
          <w:lang w:eastAsia="en-US"/>
        </w:rPr>
        <w:t>CW reported that the largest cohort of reps attending the conference were from the Energy and Public sectors</w:t>
      </w:r>
      <w:r w:rsidR="006A6329">
        <w:rPr>
          <w:bCs/>
          <w:kern w:val="32"/>
          <w:sz w:val="22"/>
          <w:szCs w:val="22"/>
          <w:lang w:eastAsia="en-US"/>
        </w:rPr>
        <w:t>.</w:t>
      </w:r>
    </w:p>
    <w:p w14:paraId="5EF9CA2B" w14:textId="530A6F26" w:rsidR="006A6329" w:rsidRPr="007D66BF" w:rsidRDefault="006A6329" w:rsidP="00922672">
      <w:pPr>
        <w:rPr>
          <w:bCs/>
          <w:kern w:val="32"/>
          <w:sz w:val="22"/>
          <w:szCs w:val="22"/>
          <w:lang w:eastAsia="en-US"/>
        </w:rPr>
      </w:pPr>
      <w:r>
        <w:rPr>
          <w:bCs/>
          <w:kern w:val="32"/>
          <w:sz w:val="22"/>
          <w:szCs w:val="22"/>
          <w:lang w:eastAsia="en-US"/>
        </w:rPr>
        <w:t xml:space="preserve">The Lone working guide would be updated </w:t>
      </w:r>
      <w:r w:rsidR="00932F23">
        <w:rPr>
          <w:bCs/>
          <w:kern w:val="32"/>
          <w:sz w:val="22"/>
          <w:szCs w:val="22"/>
          <w:lang w:eastAsia="en-US"/>
        </w:rPr>
        <w:t>and ready for distribution at the conference as well as a few others.</w:t>
      </w:r>
    </w:p>
    <w:p w14:paraId="498455EC" w14:textId="0D2919D4" w:rsidR="00922672" w:rsidRPr="00922672" w:rsidRDefault="00922672" w:rsidP="00922672">
      <w:pPr>
        <w:rPr>
          <w:b/>
          <w:kern w:val="32"/>
          <w:sz w:val="28"/>
          <w:szCs w:val="22"/>
          <w:lang w:eastAsia="en-US"/>
        </w:rPr>
      </w:pPr>
      <w:r w:rsidRPr="00922672">
        <w:rPr>
          <w:b/>
          <w:kern w:val="32"/>
          <w:sz w:val="28"/>
          <w:szCs w:val="22"/>
          <w:lang w:eastAsia="en-US"/>
        </w:rPr>
        <w:t xml:space="preserve">8. </w:t>
      </w:r>
      <w:r w:rsidR="007D66BF">
        <w:rPr>
          <w:b/>
          <w:kern w:val="32"/>
          <w:sz w:val="28"/>
          <w:szCs w:val="22"/>
          <w:lang w:eastAsia="en-US"/>
        </w:rPr>
        <w:tab/>
      </w:r>
      <w:r w:rsidRPr="00922672">
        <w:rPr>
          <w:b/>
          <w:kern w:val="32"/>
          <w:sz w:val="28"/>
          <w:szCs w:val="22"/>
          <w:lang w:eastAsia="en-US"/>
        </w:rPr>
        <w:t xml:space="preserve">Psychological safety </w:t>
      </w:r>
    </w:p>
    <w:p w14:paraId="1538D8C0" w14:textId="319B9404" w:rsidR="00975773" w:rsidRDefault="00454713" w:rsidP="00922672">
      <w:pPr>
        <w:rPr>
          <w:bCs/>
          <w:kern w:val="32"/>
          <w:sz w:val="22"/>
          <w:szCs w:val="22"/>
          <w:lang w:eastAsia="en-US"/>
        </w:rPr>
      </w:pPr>
      <w:r>
        <w:rPr>
          <w:bCs/>
          <w:kern w:val="32"/>
          <w:sz w:val="22"/>
          <w:szCs w:val="22"/>
          <w:lang w:eastAsia="en-US"/>
        </w:rPr>
        <w:t xml:space="preserve">The Chair introduced </w:t>
      </w:r>
      <w:r w:rsidR="009A6F39">
        <w:rPr>
          <w:bCs/>
          <w:kern w:val="32"/>
          <w:sz w:val="22"/>
          <w:szCs w:val="22"/>
          <w:lang w:eastAsia="en-US"/>
        </w:rPr>
        <w:t xml:space="preserve">the </w:t>
      </w:r>
      <w:r>
        <w:rPr>
          <w:bCs/>
          <w:kern w:val="32"/>
          <w:sz w:val="22"/>
          <w:szCs w:val="22"/>
          <w:lang w:eastAsia="en-US"/>
        </w:rPr>
        <w:t xml:space="preserve">circular on psychological safety in the workplace. </w:t>
      </w:r>
      <w:r w:rsidR="009A6F39">
        <w:rPr>
          <w:bCs/>
          <w:kern w:val="32"/>
          <w:sz w:val="22"/>
          <w:szCs w:val="22"/>
          <w:lang w:eastAsia="en-US"/>
        </w:rPr>
        <w:t xml:space="preserve">CW reported that it was agreed </w:t>
      </w:r>
      <w:r w:rsidR="004E0C81">
        <w:rPr>
          <w:bCs/>
          <w:kern w:val="32"/>
          <w:sz w:val="22"/>
          <w:szCs w:val="22"/>
          <w:lang w:eastAsia="en-US"/>
        </w:rPr>
        <w:t xml:space="preserve">by the committee in its workplan, </w:t>
      </w:r>
      <w:r w:rsidR="005653DC">
        <w:rPr>
          <w:bCs/>
          <w:kern w:val="32"/>
          <w:sz w:val="22"/>
          <w:szCs w:val="22"/>
          <w:lang w:eastAsia="en-US"/>
        </w:rPr>
        <w:t>and the</w:t>
      </w:r>
      <w:r w:rsidR="004E0C81">
        <w:rPr>
          <w:bCs/>
          <w:kern w:val="32"/>
          <w:sz w:val="22"/>
          <w:szCs w:val="22"/>
          <w:lang w:eastAsia="en-US"/>
        </w:rPr>
        <w:t xml:space="preserve"> briefing provided a summary of evidence to support a decision </w:t>
      </w:r>
      <w:r w:rsidR="00D37462">
        <w:rPr>
          <w:bCs/>
          <w:kern w:val="32"/>
          <w:sz w:val="22"/>
          <w:szCs w:val="22"/>
          <w:lang w:eastAsia="en-US"/>
        </w:rPr>
        <w:t xml:space="preserve">on Action Taken for a national conference resolution on psychological </w:t>
      </w:r>
      <w:r w:rsidR="00975773">
        <w:rPr>
          <w:bCs/>
          <w:kern w:val="32"/>
          <w:sz w:val="22"/>
          <w:szCs w:val="22"/>
          <w:lang w:eastAsia="en-US"/>
        </w:rPr>
        <w:t>safety.</w:t>
      </w:r>
    </w:p>
    <w:p w14:paraId="11E00230" w14:textId="172A390F" w:rsidR="00975773" w:rsidRDefault="00975773" w:rsidP="00922672">
      <w:pPr>
        <w:rPr>
          <w:bCs/>
          <w:kern w:val="32"/>
          <w:sz w:val="22"/>
          <w:szCs w:val="22"/>
          <w:lang w:eastAsia="en-US"/>
        </w:rPr>
      </w:pPr>
      <w:r>
        <w:rPr>
          <w:bCs/>
          <w:kern w:val="32"/>
          <w:sz w:val="22"/>
          <w:szCs w:val="22"/>
          <w:lang w:eastAsia="en-US"/>
        </w:rPr>
        <w:t>The paper covered the following:</w:t>
      </w:r>
    </w:p>
    <w:p w14:paraId="74E1174C" w14:textId="4DF5036F" w:rsidR="00922672" w:rsidRDefault="00975773" w:rsidP="00975773">
      <w:pPr>
        <w:numPr>
          <w:ilvl w:val="0"/>
          <w:numId w:val="9"/>
        </w:numPr>
        <w:rPr>
          <w:bCs/>
          <w:kern w:val="32"/>
          <w:sz w:val="22"/>
          <w:szCs w:val="22"/>
          <w:lang w:eastAsia="en-US"/>
        </w:rPr>
      </w:pPr>
      <w:r>
        <w:rPr>
          <w:bCs/>
          <w:kern w:val="32"/>
          <w:sz w:val="22"/>
          <w:szCs w:val="22"/>
          <w:lang w:eastAsia="en-US"/>
        </w:rPr>
        <w:t>What is psychological safety</w:t>
      </w:r>
    </w:p>
    <w:p w14:paraId="4842BB65" w14:textId="5C41717E" w:rsidR="000E6AA2" w:rsidRDefault="000E6AA2" w:rsidP="00975773">
      <w:pPr>
        <w:numPr>
          <w:ilvl w:val="0"/>
          <w:numId w:val="9"/>
        </w:numPr>
        <w:rPr>
          <w:bCs/>
          <w:kern w:val="32"/>
          <w:sz w:val="22"/>
          <w:szCs w:val="22"/>
          <w:lang w:eastAsia="en-US"/>
        </w:rPr>
      </w:pPr>
      <w:r>
        <w:rPr>
          <w:bCs/>
          <w:kern w:val="32"/>
          <w:sz w:val="22"/>
          <w:szCs w:val="22"/>
          <w:lang w:eastAsia="en-US"/>
        </w:rPr>
        <w:t>Measurement</w:t>
      </w:r>
    </w:p>
    <w:p w14:paraId="39CBE5C0" w14:textId="3DD924E2" w:rsidR="000E6AA2" w:rsidRDefault="000E6AA2" w:rsidP="00975773">
      <w:pPr>
        <w:numPr>
          <w:ilvl w:val="0"/>
          <w:numId w:val="9"/>
        </w:numPr>
        <w:rPr>
          <w:bCs/>
          <w:kern w:val="32"/>
          <w:sz w:val="22"/>
          <w:szCs w:val="22"/>
          <w:lang w:eastAsia="en-US"/>
        </w:rPr>
      </w:pPr>
      <w:r>
        <w:rPr>
          <w:bCs/>
          <w:kern w:val="32"/>
          <w:sz w:val="22"/>
          <w:szCs w:val="22"/>
          <w:lang w:eastAsia="en-US"/>
        </w:rPr>
        <w:t>Consequences of psychological safety</w:t>
      </w:r>
    </w:p>
    <w:p w14:paraId="25450FA6" w14:textId="5EA5C333" w:rsidR="000E6AA2" w:rsidRDefault="000E6AA2" w:rsidP="00975773">
      <w:pPr>
        <w:numPr>
          <w:ilvl w:val="0"/>
          <w:numId w:val="9"/>
        </w:numPr>
        <w:rPr>
          <w:bCs/>
          <w:kern w:val="32"/>
          <w:sz w:val="22"/>
          <w:szCs w:val="22"/>
          <w:lang w:eastAsia="en-US"/>
        </w:rPr>
      </w:pPr>
      <w:r>
        <w:rPr>
          <w:bCs/>
          <w:kern w:val="32"/>
          <w:sz w:val="22"/>
          <w:szCs w:val="22"/>
          <w:lang w:eastAsia="en-US"/>
        </w:rPr>
        <w:t>Antecedents of psychological safety</w:t>
      </w:r>
    </w:p>
    <w:p w14:paraId="2D20E902" w14:textId="2B1DB1CD" w:rsidR="000E6AA2" w:rsidRDefault="001E5D1F" w:rsidP="00975773">
      <w:pPr>
        <w:numPr>
          <w:ilvl w:val="0"/>
          <w:numId w:val="9"/>
        </w:numPr>
        <w:rPr>
          <w:bCs/>
          <w:kern w:val="32"/>
          <w:sz w:val="22"/>
          <w:szCs w:val="22"/>
          <w:lang w:eastAsia="en-US"/>
        </w:rPr>
      </w:pPr>
      <w:r>
        <w:rPr>
          <w:bCs/>
          <w:kern w:val="32"/>
          <w:sz w:val="22"/>
          <w:szCs w:val="22"/>
          <w:lang w:eastAsia="en-US"/>
        </w:rPr>
        <w:t>Low psychological safety and stress</w:t>
      </w:r>
    </w:p>
    <w:p w14:paraId="46061833" w14:textId="0EB92D78" w:rsidR="001E5D1F" w:rsidRDefault="001E5D1F" w:rsidP="00975773">
      <w:pPr>
        <w:numPr>
          <w:ilvl w:val="0"/>
          <w:numId w:val="9"/>
        </w:numPr>
        <w:rPr>
          <w:bCs/>
          <w:kern w:val="32"/>
          <w:sz w:val="22"/>
          <w:szCs w:val="22"/>
          <w:lang w:eastAsia="en-US"/>
        </w:rPr>
      </w:pPr>
      <w:r>
        <w:rPr>
          <w:bCs/>
          <w:kern w:val="32"/>
          <w:sz w:val="22"/>
          <w:szCs w:val="22"/>
          <w:lang w:eastAsia="en-US"/>
        </w:rPr>
        <w:t>Similarities between psychological safety and just culture</w:t>
      </w:r>
    </w:p>
    <w:p w14:paraId="33C2389F" w14:textId="449FA285" w:rsidR="00932AB8" w:rsidRPr="007D66BF" w:rsidRDefault="00932AB8" w:rsidP="00D22989">
      <w:pPr>
        <w:rPr>
          <w:bCs/>
          <w:kern w:val="32"/>
          <w:sz w:val="22"/>
          <w:szCs w:val="22"/>
          <w:lang w:eastAsia="en-US"/>
        </w:rPr>
      </w:pPr>
      <w:r>
        <w:rPr>
          <w:bCs/>
          <w:kern w:val="32"/>
          <w:sz w:val="22"/>
          <w:szCs w:val="22"/>
          <w:lang w:eastAsia="en-US"/>
        </w:rPr>
        <w:t>CW asked whether a guide on</w:t>
      </w:r>
      <w:r w:rsidR="00384540">
        <w:rPr>
          <w:bCs/>
          <w:kern w:val="32"/>
          <w:sz w:val="22"/>
          <w:szCs w:val="22"/>
          <w:lang w:eastAsia="en-US"/>
        </w:rPr>
        <w:t xml:space="preserve"> just culture </w:t>
      </w:r>
      <w:r w:rsidR="00EC7B6F">
        <w:rPr>
          <w:bCs/>
          <w:kern w:val="32"/>
          <w:sz w:val="22"/>
          <w:szCs w:val="22"/>
          <w:lang w:eastAsia="en-US"/>
        </w:rPr>
        <w:t xml:space="preserve">and psychological safety </w:t>
      </w:r>
      <w:r w:rsidR="00E462E3">
        <w:rPr>
          <w:bCs/>
          <w:kern w:val="32"/>
          <w:sz w:val="22"/>
          <w:szCs w:val="22"/>
          <w:lang w:eastAsia="en-US"/>
        </w:rPr>
        <w:t xml:space="preserve">should be </w:t>
      </w:r>
      <w:r w:rsidR="004113D6">
        <w:rPr>
          <w:bCs/>
          <w:kern w:val="32"/>
          <w:sz w:val="22"/>
          <w:szCs w:val="22"/>
          <w:lang w:eastAsia="en-US"/>
        </w:rPr>
        <w:t>prepared</w:t>
      </w:r>
      <w:r w:rsidR="00E462E3">
        <w:rPr>
          <w:bCs/>
          <w:kern w:val="32"/>
          <w:sz w:val="22"/>
          <w:szCs w:val="22"/>
          <w:lang w:eastAsia="en-US"/>
        </w:rPr>
        <w:t xml:space="preserve"> which would outline information on implementing a just </w:t>
      </w:r>
      <w:r w:rsidR="00F0145C">
        <w:rPr>
          <w:bCs/>
          <w:kern w:val="32"/>
          <w:sz w:val="22"/>
          <w:szCs w:val="22"/>
          <w:lang w:eastAsia="en-US"/>
        </w:rPr>
        <w:t>culture and</w:t>
      </w:r>
      <w:r w:rsidR="00E462E3">
        <w:rPr>
          <w:bCs/>
          <w:kern w:val="32"/>
          <w:sz w:val="22"/>
          <w:szCs w:val="22"/>
          <w:lang w:eastAsia="en-US"/>
        </w:rPr>
        <w:t xml:space="preserve"> present</w:t>
      </w:r>
      <w:r w:rsidR="0008090C">
        <w:rPr>
          <w:bCs/>
          <w:kern w:val="32"/>
          <w:sz w:val="22"/>
          <w:szCs w:val="22"/>
          <w:lang w:eastAsia="en-US"/>
        </w:rPr>
        <w:t xml:space="preserve">s </w:t>
      </w:r>
      <w:r w:rsidR="007E5809">
        <w:rPr>
          <w:bCs/>
          <w:kern w:val="32"/>
          <w:sz w:val="22"/>
          <w:szCs w:val="22"/>
          <w:lang w:eastAsia="en-US"/>
        </w:rPr>
        <w:t xml:space="preserve">psychological safety as necessary component or precondition of that or </w:t>
      </w:r>
      <w:r w:rsidR="007F2F69">
        <w:rPr>
          <w:bCs/>
          <w:kern w:val="32"/>
          <w:sz w:val="22"/>
          <w:szCs w:val="22"/>
          <w:lang w:eastAsia="en-US"/>
        </w:rPr>
        <w:t>produce a wider guide on health and safety culture</w:t>
      </w:r>
      <w:r w:rsidR="005C78D2">
        <w:rPr>
          <w:bCs/>
          <w:kern w:val="32"/>
          <w:sz w:val="22"/>
          <w:szCs w:val="22"/>
          <w:lang w:eastAsia="en-US"/>
        </w:rPr>
        <w:t>. The committee endorsed option 1.</w:t>
      </w:r>
    </w:p>
    <w:p w14:paraId="7A47B345" w14:textId="7CD0A16B" w:rsidR="00922672" w:rsidRPr="00922672" w:rsidRDefault="00922672" w:rsidP="00922672">
      <w:pPr>
        <w:rPr>
          <w:b/>
          <w:kern w:val="32"/>
          <w:sz w:val="28"/>
          <w:szCs w:val="22"/>
          <w:lang w:eastAsia="en-US"/>
        </w:rPr>
      </w:pPr>
      <w:r w:rsidRPr="00922672">
        <w:rPr>
          <w:b/>
          <w:kern w:val="32"/>
          <w:sz w:val="28"/>
          <w:szCs w:val="22"/>
          <w:lang w:eastAsia="en-US"/>
        </w:rPr>
        <w:t xml:space="preserve">9. </w:t>
      </w:r>
      <w:r w:rsidR="007D66BF">
        <w:rPr>
          <w:b/>
          <w:kern w:val="32"/>
          <w:sz w:val="28"/>
          <w:szCs w:val="22"/>
          <w:lang w:eastAsia="en-US"/>
        </w:rPr>
        <w:tab/>
      </w:r>
      <w:r w:rsidRPr="00922672">
        <w:rPr>
          <w:b/>
          <w:kern w:val="32"/>
          <w:sz w:val="28"/>
          <w:szCs w:val="22"/>
          <w:lang w:eastAsia="en-US"/>
        </w:rPr>
        <w:t>Reports/updates</w:t>
      </w:r>
    </w:p>
    <w:p w14:paraId="2BB5573A" w14:textId="77777777" w:rsidR="00922672" w:rsidRDefault="00922672" w:rsidP="007D66BF">
      <w:pPr>
        <w:ind w:left="567"/>
        <w:rPr>
          <w:b/>
          <w:kern w:val="32"/>
          <w:sz w:val="28"/>
          <w:szCs w:val="22"/>
          <w:lang w:eastAsia="en-US"/>
        </w:rPr>
      </w:pPr>
      <w:r w:rsidRPr="00922672">
        <w:rPr>
          <w:b/>
          <w:kern w:val="32"/>
          <w:sz w:val="28"/>
          <w:szCs w:val="22"/>
          <w:lang w:eastAsia="en-US"/>
        </w:rPr>
        <w:t>a. From Prospect H&amp;S officer</w:t>
      </w:r>
    </w:p>
    <w:p w14:paraId="5B90E5F2" w14:textId="71063A9B" w:rsidR="00BA5B04" w:rsidRPr="00BA5B04" w:rsidRDefault="00BA5B04" w:rsidP="007D66BF">
      <w:pPr>
        <w:ind w:left="567"/>
        <w:rPr>
          <w:bCs/>
          <w:kern w:val="32"/>
          <w:sz w:val="22"/>
          <w:szCs w:val="22"/>
          <w:lang w:eastAsia="en-US"/>
        </w:rPr>
      </w:pPr>
      <w:r>
        <w:rPr>
          <w:bCs/>
          <w:kern w:val="32"/>
          <w:sz w:val="22"/>
          <w:szCs w:val="22"/>
          <w:lang w:eastAsia="en-US"/>
        </w:rPr>
        <w:t>There was nothing to report.</w:t>
      </w:r>
    </w:p>
    <w:p w14:paraId="66E01AF8" w14:textId="77777777" w:rsidR="00922672" w:rsidRDefault="00922672" w:rsidP="007D66BF">
      <w:pPr>
        <w:ind w:left="567"/>
        <w:rPr>
          <w:b/>
          <w:kern w:val="32"/>
          <w:sz w:val="28"/>
          <w:szCs w:val="22"/>
          <w:lang w:eastAsia="en-US"/>
        </w:rPr>
      </w:pPr>
      <w:r w:rsidRPr="00922672">
        <w:rPr>
          <w:b/>
          <w:kern w:val="32"/>
          <w:sz w:val="28"/>
          <w:szCs w:val="22"/>
          <w:lang w:eastAsia="en-US"/>
        </w:rPr>
        <w:t>b. From committee members</w:t>
      </w:r>
    </w:p>
    <w:p w14:paraId="737E7C10" w14:textId="2DE483B9" w:rsidR="00BA5B04" w:rsidRPr="00BA5B04" w:rsidRDefault="00BA5B04" w:rsidP="007D66BF">
      <w:pPr>
        <w:ind w:left="567"/>
        <w:rPr>
          <w:bCs/>
          <w:kern w:val="32"/>
          <w:sz w:val="22"/>
          <w:szCs w:val="22"/>
          <w:lang w:eastAsia="en-US"/>
        </w:rPr>
      </w:pPr>
      <w:r>
        <w:rPr>
          <w:bCs/>
          <w:kern w:val="32"/>
          <w:sz w:val="22"/>
          <w:szCs w:val="22"/>
          <w:lang w:eastAsia="en-US"/>
        </w:rPr>
        <w:t>The Chair reported</w:t>
      </w:r>
      <w:r w:rsidR="00A62B1E">
        <w:rPr>
          <w:bCs/>
          <w:kern w:val="32"/>
          <w:sz w:val="22"/>
          <w:szCs w:val="22"/>
          <w:lang w:eastAsia="en-US"/>
        </w:rPr>
        <w:t xml:space="preserve"> that a review of regulatory work</w:t>
      </w:r>
      <w:r w:rsidR="00A31168">
        <w:rPr>
          <w:bCs/>
          <w:kern w:val="32"/>
          <w:sz w:val="22"/>
          <w:szCs w:val="22"/>
          <w:lang w:eastAsia="en-US"/>
        </w:rPr>
        <w:t xml:space="preserve"> </w:t>
      </w:r>
      <w:r w:rsidR="000340CD">
        <w:rPr>
          <w:bCs/>
          <w:kern w:val="32"/>
          <w:sz w:val="22"/>
          <w:szCs w:val="22"/>
          <w:lang w:eastAsia="en-US"/>
        </w:rPr>
        <w:t>which would be begin in due cour</w:t>
      </w:r>
      <w:r w:rsidR="00A31168">
        <w:rPr>
          <w:bCs/>
          <w:kern w:val="32"/>
          <w:sz w:val="22"/>
          <w:szCs w:val="22"/>
          <w:lang w:eastAsia="en-US"/>
        </w:rPr>
        <w:t xml:space="preserve">se </w:t>
      </w:r>
      <w:r w:rsidR="000340CD">
        <w:rPr>
          <w:bCs/>
          <w:kern w:val="32"/>
          <w:sz w:val="22"/>
          <w:szCs w:val="22"/>
          <w:lang w:eastAsia="en-US"/>
        </w:rPr>
        <w:t xml:space="preserve">and </w:t>
      </w:r>
      <w:r w:rsidR="00BF3E3D">
        <w:rPr>
          <w:bCs/>
          <w:kern w:val="32"/>
          <w:sz w:val="22"/>
          <w:szCs w:val="22"/>
          <w:lang w:eastAsia="en-US"/>
        </w:rPr>
        <w:t xml:space="preserve">ONR </w:t>
      </w:r>
      <w:r w:rsidR="00817208">
        <w:rPr>
          <w:bCs/>
          <w:kern w:val="32"/>
          <w:sz w:val="22"/>
          <w:szCs w:val="22"/>
          <w:lang w:eastAsia="en-US"/>
        </w:rPr>
        <w:t>would</w:t>
      </w:r>
      <w:r w:rsidR="00BF3E3D">
        <w:rPr>
          <w:bCs/>
          <w:kern w:val="32"/>
          <w:sz w:val="22"/>
          <w:szCs w:val="22"/>
          <w:lang w:eastAsia="en-US"/>
        </w:rPr>
        <w:t xml:space="preserve"> be heavily involved in. It was noted that the review </w:t>
      </w:r>
      <w:r w:rsidR="00B30760">
        <w:rPr>
          <w:bCs/>
          <w:kern w:val="32"/>
          <w:sz w:val="22"/>
          <w:szCs w:val="22"/>
          <w:lang w:eastAsia="en-US"/>
        </w:rPr>
        <w:t>would be</w:t>
      </w:r>
      <w:r w:rsidR="004E09AC">
        <w:rPr>
          <w:bCs/>
          <w:kern w:val="32"/>
          <w:sz w:val="22"/>
          <w:szCs w:val="22"/>
          <w:lang w:eastAsia="en-US"/>
        </w:rPr>
        <w:t xml:space="preserve"> moving at pace. Changes on core safety would be implemented</w:t>
      </w:r>
      <w:r w:rsidR="001C597C">
        <w:rPr>
          <w:bCs/>
          <w:kern w:val="32"/>
          <w:sz w:val="22"/>
          <w:szCs w:val="22"/>
          <w:lang w:eastAsia="en-US"/>
        </w:rPr>
        <w:t xml:space="preserve"> following the review.</w:t>
      </w:r>
    </w:p>
    <w:p w14:paraId="3E778033" w14:textId="6ACD8A0B" w:rsidR="00922672" w:rsidRDefault="00922672" w:rsidP="00922672">
      <w:pPr>
        <w:rPr>
          <w:b/>
          <w:kern w:val="32"/>
          <w:sz w:val="28"/>
          <w:szCs w:val="22"/>
          <w:lang w:eastAsia="en-US"/>
        </w:rPr>
      </w:pPr>
      <w:r w:rsidRPr="00922672">
        <w:rPr>
          <w:b/>
          <w:kern w:val="32"/>
          <w:sz w:val="28"/>
          <w:szCs w:val="22"/>
          <w:lang w:eastAsia="en-US"/>
        </w:rPr>
        <w:t xml:space="preserve">10. </w:t>
      </w:r>
      <w:r w:rsidR="007D66BF">
        <w:rPr>
          <w:b/>
          <w:kern w:val="32"/>
          <w:sz w:val="28"/>
          <w:szCs w:val="22"/>
          <w:lang w:eastAsia="en-US"/>
        </w:rPr>
        <w:tab/>
      </w:r>
      <w:r w:rsidRPr="00922672">
        <w:rPr>
          <w:b/>
          <w:kern w:val="32"/>
          <w:sz w:val="28"/>
          <w:szCs w:val="22"/>
          <w:lang w:eastAsia="en-US"/>
        </w:rPr>
        <w:t>Any other business</w:t>
      </w:r>
    </w:p>
    <w:p w14:paraId="5721BAC3" w14:textId="5B3FB6A3" w:rsidR="00F0145C" w:rsidRPr="00F0145C" w:rsidRDefault="00CD77B0" w:rsidP="00922672">
      <w:pPr>
        <w:rPr>
          <w:bCs/>
          <w:kern w:val="32"/>
          <w:sz w:val="22"/>
          <w:szCs w:val="22"/>
          <w:lang w:eastAsia="en-US"/>
        </w:rPr>
      </w:pPr>
      <w:r>
        <w:rPr>
          <w:bCs/>
          <w:kern w:val="32"/>
          <w:sz w:val="22"/>
          <w:szCs w:val="22"/>
          <w:lang w:eastAsia="en-US"/>
        </w:rPr>
        <w:t xml:space="preserve">It was noted that 28 April </w:t>
      </w:r>
      <w:r w:rsidR="00B403C6">
        <w:rPr>
          <w:bCs/>
          <w:kern w:val="32"/>
          <w:sz w:val="22"/>
          <w:szCs w:val="22"/>
          <w:lang w:eastAsia="en-US"/>
        </w:rPr>
        <w:t>would be Worker’s Memorial Day and the ILO and ITUC had chosen health and safety</w:t>
      </w:r>
      <w:r w:rsidR="008619A6">
        <w:rPr>
          <w:bCs/>
          <w:kern w:val="32"/>
          <w:sz w:val="22"/>
          <w:szCs w:val="22"/>
          <w:lang w:eastAsia="en-US"/>
        </w:rPr>
        <w:t xml:space="preserve"> as a theme as well as the impact of AI on health and safety.</w:t>
      </w:r>
    </w:p>
    <w:p w14:paraId="097DF1C8" w14:textId="6A35B1B8" w:rsidR="00922672" w:rsidRPr="00922672" w:rsidRDefault="00922672" w:rsidP="00922672">
      <w:pPr>
        <w:rPr>
          <w:b/>
          <w:kern w:val="32"/>
          <w:sz w:val="28"/>
          <w:szCs w:val="22"/>
          <w:lang w:eastAsia="en-US"/>
        </w:rPr>
      </w:pPr>
      <w:r w:rsidRPr="00922672">
        <w:rPr>
          <w:b/>
          <w:kern w:val="32"/>
          <w:sz w:val="28"/>
          <w:szCs w:val="22"/>
          <w:lang w:eastAsia="en-US"/>
        </w:rPr>
        <w:t xml:space="preserve">11. </w:t>
      </w:r>
      <w:r w:rsidR="007D66BF">
        <w:rPr>
          <w:b/>
          <w:kern w:val="32"/>
          <w:sz w:val="28"/>
          <w:szCs w:val="22"/>
          <w:lang w:eastAsia="en-US"/>
        </w:rPr>
        <w:tab/>
      </w:r>
      <w:r w:rsidRPr="00922672">
        <w:rPr>
          <w:b/>
          <w:kern w:val="32"/>
          <w:sz w:val="28"/>
          <w:szCs w:val="22"/>
          <w:lang w:eastAsia="en-US"/>
        </w:rPr>
        <w:t>2025 meeting dates</w:t>
      </w:r>
    </w:p>
    <w:p w14:paraId="3FB1438C" w14:textId="77777777" w:rsidR="00922672" w:rsidRPr="007D66BF" w:rsidRDefault="00922672" w:rsidP="00922672">
      <w:pPr>
        <w:rPr>
          <w:bCs/>
          <w:strike/>
          <w:kern w:val="32"/>
          <w:sz w:val="22"/>
          <w:szCs w:val="22"/>
          <w:lang w:eastAsia="en-US"/>
        </w:rPr>
      </w:pPr>
      <w:r w:rsidRPr="007D66BF">
        <w:rPr>
          <w:bCs/>
          <w:strike/>
          <w:kern w:val="32"/>
          <w:sz w:val="22"/>
          <w:szCs w:val="22"/>
          <w:lang w:eastAsia="en-US"/>
        </w:rPr>
        <w:t>Tuesday 4 March 2025</w:t>
      </w:r>
    </w:p>
    <w:p w14:paraId="0E792D0D" w14:textId="77777777" w:rsidR="00922672" w:rsidRPr="007D66BF" w:rsidRDefault="00922672" w:rsidP="00922672">
      <w:pPr>
        <w:rPr>
          <w:bCs/>
          <w:kern w:val="32"/>
          <w:sz w:val="22"/>
          <w:szCs w:val="22"/>
          <w:lang w:eastAsia="en-US"/>
        </w:rPr>
      </w:pPr>
      <w:r w:rsidRPr="007D66BF">
        <w:rPr>
          <w:bCs/>
          <w:kern w:val="32"/>
          <w:sz w:val="22"/>
          <w:szCs w:val="22"/>
          <w:lang w:eastAsia="en-US"/>
        </w:rPr>
        <w:t>Tuesday 8 July 2025</w:t>
      </w:r>
    </w:p>
    <w:p w14:paraId="4EF960AD" w14:textId="656D5AB1" w:rsidR="00D601F7" w:rsidRPr="00574145" w:rsidRDefault="00922672" w:rsidP="00574145">
      <w:pPr>
        <w:rPr>
          <w:bCs/>
          <w:sz w:val="22"/>
          <w:szCs w:val="22"/>
        </w:rPr>
      </w:pPr>
      <w:r w:rsidRPr="007D66BF">
        <w:rPr>
          <w:bCs/>
          <w:kern w:val="32"/>
          <w:sz w:val="22"/>
          <w:szCs w:val="22"/>
          <w:lang w:eastAsia="en-US"/>
        </w:rPr>
        <w:t>Tuesday 25 November 2025</w:t>
      </w:r>
      <w:r w:rsidRPr="007D66BF">
        <w:rPr>
          <w:bCs/>
          <w:sz w:val="22"/>
          <w:szCs w:val="22"/>
        </w:rPr>
        <w:t xml:space="preserve"> </w:t>
      </w:r>
    </w:p>
    <w:sectPr w:rsidR="00D601F7" w:rsidRPr="00574145" w:rsidSect="009C34D0">
      <w:headerReference w:type="even" r:id="rId10"/>
      <w:headerReference w:type="default" r:id="rId11"/>
      <w:footerReference w:type="even" r:id="rId12"/>
      <w:footerReference w:type="default" r:id="rId13"/>
      <w:headerReference w:type="first" r:id="rId14"/>
      <w:footerReference w:type="first" r:id="rId15"/>
      <w:pgSz w:w="11906" w:h="16838" w:code="9"/>
      <w:pgMar w:top="1134" w:right="1701" w:bottom="1134" w:left="1701" w:header="720"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57CE1" w14:textId="77777777" w:rsidR="00922672" w:rsidRDefault="00922672">
      <w:r>
        <w:separator/>
      </w:r>
    </w:p>
  </w:endnote>
  <w:endnote w:type="continuationSeparator" w:id="0">
    <w:p w14:paraId="2D69206C" w14:textId="77777777" w:rsidR="00922672" w:rsidRDefault="00922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1ECDD" w14:textId="77777777" w:rsidR="001918F6" w:rsidRDefault="00E34C55">
    <w:pPr>
      <w:pStyle w:val="Footer"/>
      <w:framePr w:wrap="around" w:vAnchor="text" w:hAnchor="margin" w:xAlign="center" w:y="1"/>
    </w:pPr>
    <w:r>
      <w:fldChar w:fldCharType="begin"/>
    </w:r>
    <w:r>
      <w:instrText xml:space="preserve">PAGE  </w:instrText>
    </w:r>
    <w:r>
      <w:fldChar w:fldCharType="end"/>
    </w:r>
  </w:p>
  <w:p w14:paraId="37F8B0C1" w14:textId="77777777" w:rsidR="001918F6" w:rsidRDefault="001918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4FCEC" w14:textId="77777777" w:rsidR="001918F6" w:rsidRDefault="00E34C55">
    <w:pPr>
      <w:pStyle w:val="Footer"/>
      <w:framePr w:wrap="around" w:vAnchor="text" w:hAnchor="margin" w:xAlign="center" w:y="1"/>
    </w:pPr>
    <w:r>
      <w:fldChar w:fldCharType="begin"/>
    </w:r>
    <w:r>
      <w:instrText xml:space="preserve">PAGE  </w:instrText>
    </w:r>
    <w:r>
      <w:fldChar w:fldCharType="separate"/>
    </w:r>
    <w:r w:rsidR="00F111D1">
      <w:rPr>
        <w:noProof/>
      </w:rPr>
      <w:t>2</w:t>
    </w:r>
    <w:r>
      <w:fldChar w:fldCharType="end"/>
    </w:r>
  </w:p>
  <w:p w14:paraId="1CB7A71A" w14:textId="77777777" w:rsidR="001918F6" w:rsidRDefault="001918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B6E7E" w14:textId="77777777" w:rsidR="009C34D0" w:rsidRDefault="009C34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26C06" w14:textId="77777777" w:rsidR="00922672" w:rsidRDefault="00922672">
      <w:r>
        <w:separator/>
      </w:r>
    </w:p>
  </w:footnote>
  <w:footnote w:type="continuationSeparator" w:id="0">
    <w:p w14:paraId="00263790" w14:textId="77777777" w:rsidR="00922672" w:rsidRDefault="009226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B783D" w14:textId="77777777" w:rsidR="009C34D0" w:rsidRDefault="009C34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6362" w14:textId="77777777" w:rsidR="009C34D0" w:rsidRDefault="009C34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873D7" w14:textId="77777777" w:rsidR="00A87E45" w:rsidRDefault="00B47C22">
    <w:r>
      <w:rPr>
        <w:noProof/>
      </w:rPr>
      <w:pict w14:anchorId="5398E6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5" type="#_x0000_t75" alt="" style="position:absolute;margin-left:0;margin-top:35.7pt;width:157.6pt;height:79.1pt;z-index:25165772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 wrapcoords="11109 411 9771 1440 8434 3291 4526 5554 4629 6994 5040 10286 -103 12960 -103 21394 10903 21394 11006 21394 11520 20366 11520 20160 21600 19131 21600 17486 21086 16869 21600 15634 21600 13783 20983 13577 21189 11931 19851 11520 11109 10286 16766 10286 20469 9051 20366 6994 20777 3703 21394 1440 20674 1234 11829 411 11109 411">
          <v:imagedata r:id="rId1" o:title=""/>
          <w10:wrap type="tight"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86F50"/>
    <w:multiLevelType w:val="hybridMultilevel"/>
    <w:tmpl w:val="4BCA01C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54A2324"/>
    <w:multiLevelType w:val="hybridMultilevel"/>
    <w:tmpl w:val="840C5B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844254"/>
    <w:multiLevelType w:val="multilevel"/>
    <w:tmpl w:val="10947440"/>
    <w:lvl w:ilvl="0">
      <w:start w:val="1"/>
      <w:numFmt w:val="decimal"/>
      <w:pStyle w:val="ListNumber"/>
      <w:lvlText w:val="%1."/>
      <w:lvlJc w:val="left"/>
      <w:pPr>
        <w:ind w:left="340" w:hanging="340"/>
      </w:pPr>
      <w:rPr>
        <w:rFonts w:hint="default"/>
      </w:rPr>
    </w:lvl>
    <w:lvl w:ilvl="1">
      <w:start w:val="1"/>
      <w:numFmt w:val="lowerLetter"/>
      <w:lvlRestart w:val="0"/>
      <w:pStyle w:val="ListNumber2"/>
      <w:lvlText w:val="%2)"/>
      <w:lvlJc w:val="left"/>
      <w:pPr>
        <w:tabs>
          <w:tab w:val="num" w:pos="680"/>
        </w:tabs>
        <w:ind w:left="680" w:hanging="340"/>
      </w:pPr>
      <w:rPr>
        <w:rFonts w:hint="default"/>
      </w:rPr>
    </w:lvl>
    <w:lvl w:ilvl="2">
      <w:start w:val="1"/>
      <w:numFmt w:val="lowerRoman"/>
      <w:lvlRestart w:val="0"/>
      <w:pStyle w:val="ListNumber3"/>
      <w:lvlText w:val="%3)"/>
      <w:lvlJc w:val="left"/>
      <w:pPr>
        <w:tabs>
          <w:tab w:val="num" w:pos="1021"/>
        </w:tabs>
        <w:ind w:left="1021" w:hanging="341"/>
      </w:pPr>
      <w:rPr>
        <w:rFonts w:hint="default"/>
      </w:rPr>
    </w:lvl>
    <w:lvl w:ilvl="3">
      <w:start w:val="1"/>
      <w:numFmt w:val="lowerRoman"/>
      <w:pStyle w:val="ListNumber4"/>
      <w:lvlText w:val="%4"/>
      <w:lvlJc w:val="left"/>
      <w:pPr>
        <w:tabs>
          <w:tab w:val="num" w:pos="1985"/>
        </w:tabs>
        <w:ind w:left="1985" w:hanging="397"/>
      </w:pPr>
      <w:rPr>
        <w:rFonts w:hint="default"/>
      </w:rPr>
    </w:lvl>
    <w:lvl w:ilvl="4">
      <w:start w:val="1"/>
      <w:numFmt w:val="lowerLetter"/>
      <w:lvlRestart w:val="0"/>
      <w:pStyle w:val="ListNumber5"/>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3" w15:restartNumberingAfterBreak="0">
    <w:nsid w:val="2C306544"/>
    <w:multiLevelType w:val="multilevel"/>
    <w:tmpl w:val="DFFE91E0"/>
    <w:styleLink w:val="ListBullets"/>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o"/>
      <w:lvlJc w:val="left"/>
      <w:pPr>
        <w:tabs>
          <w:tab w:val="num" w:pos="680"/>
        </w:tabs>
        <w:ind w:left="680" w:hanging="340"/>
      </w:pPr>
      <w:rPr>
        <w:rFonts w:ascii="Courier New" w:hAnsi="Courier New" w:hint="default"/>
      </w:rPr>
    </w:lvl>
    <w:lvl w:ilvl="2">
      <w:start w:val="1"/>
      <w:numFmt w:val="bullet"/>
      <w:pStyle w:val="ListBullet3"/>
      <w:lvlText w:val=""/>
      <w:lvlJc w:val="left"/>
      <w:pPr>
        <w:tabs>
          <w:tab w:val="num" w:pos="1361"/>
        </w:tabs>
        <w:ind w:left="1361" w:hanging="681"/>
      </w:pPr>
      <w:rPr>
        <w:rFonts w:ascii="Wingdings" w:hAnsi="Wingdings" w:hint="default"/>
      </w:rPr>
    </w:lvl>
    <w:lvl w:ilvl="3">
      <w:start w:val="1"/>
      <w:numFmt w:val="bullet"/>
      <w:pStyle w:val="ListBullet4"/>
      <w:lvlText w:val=""/>
      <w:lvlJc w:val="left"/>
      <w:pPr>
        <w:tabs>
          <w:tab w:val="num" w:pos="1758"/>
        </w:tabs>
        <w:ind w:left="1758" w:hanging="397"/>
      </w:pPr>
      <w:rPr>
        <w:rFonts w:ascii="Symbol" w:hAnsi="Symbol" w:hint="default"/>
      </w:rPr>
    </w:lvl>
    <w:lvl w:ilvl="4">
      <w:start w:val="1"/>
      <w:numFmt w:val="bullet"/>
      <w:pStyle w:val="ListBullet5"/>
      <w:lvlText w:val="o"/>
      <w:lvlJc w:val="left"/>
      <w:pPr>
        <w:tabs>
          <w:tab w:val="num" w:pos="2155"/>
        </w:tabs>
        <w:ind w:left="2155" w:hanging="397"/>
      </w:pPr>
      <w:rPr>
        <w:rFonts w:ascii="Courier New" w:hAnsi="Courier New"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4" w15:restartNumberingAfterBreak="0">
    <w:nsid w:val="45CD1D9A"/>
    <w:multiLevelType w:val="multilevel"/>
    <w:tmpl w:val="1E006DEC"/>
    <w:styleLink w:val="Headings"/>
    <w:lvl w:ilvl="0">
      <w:start w:val="1"/>
      <w:numFmt w:val="none"/>
      <w:pStyle w:val="Heading1"/>
      <w:suff w:val="nothing"/>
      <w:lvlText w:val=""/>
      <w:lvlJc w:val="left"/>
      <w:pPr>
        <w:ind w:left="0" w:firstLine="0"/>
      </w:pPr>
      <w:rPr>
        <w:rFonts w:hint="default"/>
        <w:b/>
        <w:i w:val="0"/>
        <w:caps w:val="0"/>
        <w:strike w:val="0"/>
        <w:dstrike w:val="0"/>
        <w:vanish w:val="0"/>
        <w:sz w:val="20"/>
        <w:vertAlign w:val="baseline"/>
      </w:rPr>
    </w:lvl>
    <w:lvl w:ilvl="1">
      <w:start w:val="1"/>
      <w:numFmt w:val="none"/>
      <w:lvlRestart w:val="0"/>
      <w:suff w:val="nothing"/>
      <w:lvlText w:val=""/>
      <w:lvlJc w:val="left"/>
      <w:pPr>
        <w:ind w:left="0" w:firstLine="0"/>
      </w:pPr>
      <w:rPr>
        <w:rFonts w:hint="default"/>
      </w:rPr>
    </w:lvl>
    <w:lvl w:ilvl="2">
      <w:start w:val="1"/>
      <w:numFmt w:val="decimal"/>
      <w:lvlRestart w:val="0"/>
      <w:pStyle w:val="Heading3numbered"/>
      <w:lvlText w:val="%3."/>
      <w:lvlJc w:val="left"/>
      <w:pPr>
        <w:tabs>
          <w:tab w:val="num" w:pos="567"/>
        </w:tabs>
        <w:ind w:left="567" w:hanging="567"/>
      </w:pPr>
      <w:rPr>
        <w:rFonts w:hint="default"/>
      </w:rPr>
    </w:lvl>
    <w:lvl w:ilvl="3">
      <w:start w:val="1"/>
      <w:numFmt w:val="lowerLetter"/>
      <w:lvlRestart w:val="0"/>
      <w:pStyle w:val="Heading4numbered"/>
      <w:lvlText w:val="%4)"/>
      <w:lvlJc w:val="left"/>
      <w:pPr>
        <w:tabs>
          <w:tab w:val="num" w:pos="567"/>
        </w:tabs>
        <w:ind w:left="567" w:hanging="567"/>
      </w:pPr>
      <w:rPr>
        <w:rFonts w:hint="default"/>
      </w:rPr>
    </w:lvl>
    <w:lvl w:ilvl="4">
      <w:start w:val="1"/>
      <w:numFmt w:val="lowerRoman"/>
      <w:lvlRestart w:val="0"/>
      <w:pStyle w:val="Heading5numbered"/>
      <w:lvlText w:val="%5)"/>
      <w:lvlJc w:val="left"/>
      <w:pPr>
        <w:ind w:left="567" w:firstLine="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4CC43A56"/>
    <w:multiLevelType w:val="hybridMultilevel"/>
    <w:tmpl w:val="5E0A3468"/>
    <w:lvl w:ilvl="0" w:tplc="E7309974">
      <w:start w:val="1"/>
      <w:numFmt w:val="lowerLetter"/>
      <w:pStyle w:val="Normalnumberedparasa"/>
      <w:lvlText w:val="%1)"/>
      <w:lvlJc w:val="left"/>
      <w:pPr>
        <w:ind w:left="360" w:hanging="360"/>
      </w:pPr>
      <w:rPr>
        <w:rFonts w:ascii="Arial" w:hAnsi="Arial" w:hint="default"/>
        <w:b w:val="0"/>
        <w:i w:val="0"/>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5FE28DD"/>
    <w:multiLevelType w:val="multilevel"/>
    <w:tmpl w:val="2FD68F86"/>
    <w:styleLink w:val="ListNumbers"/>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lowerRoman"/>
      <w:lvlText w:val="%4."/>
      <w:lvlJc w:val="left"/>
      <w:pPr>
        <w:tabs>
          <w:tab w:val="num" w:pos="1701"/>
        </w:tabs>
        <w:ind w:left="1701" w:hanging="510"/>
      </w:pPr>
      <w:rPr>
        <w:rFonts w:hint="default"/>
      </w:rPr>
    </w:lvl>
    <w:lvl w:ilvl="4">
      <w:start w:val="1"/>
      <w:numFmt w:val="lowerLetter"/>
      <w:lvlText w:val="%5."/>
      <w:lvlJc w:val="left"/>
      <w:pPr>
        <w:tabs>
          <w:tab w:val="num" w:pos="1985"/>
        </w:tabs>
        <w:ind w:left="1985" w:hanging="284"/>
      </w:pPr>
      <w:rPr>
        <w:rFonts w:hint="default"/>
      </w:rPr>
    </w:lvl>
    <w:lvl w:ilvl="5">
      <w:start w:val="1"/>
      <w:numFmt w:val="none"/>
      <w:lvlText w:val=""/>
      <w:lvlJc w:val="left"/>
      <w:pPr>
        <w:tabs>
          <w:tab w:val="num" w:pos="2155"/>
        </w:tabs>
        <w:ind w:left="2155" w:hanging="17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15:restartNumberingAfterBreak="0">
    <w:nsid w:val="5C363E38"/>
    <w:multiLevelType w:val="hybridMultilevel"/>
    <w:tmpl w:val="601CB096"/>
    <w:lvl w:ilvl="0" w:tplc="66482D2C">
      <w:start w:val="1"/>
      <w:numFmt w:val="decimal"/>
      <w:pStyle w:val="Normalnumberedparas1"/>
      <w:lvlText w:val="%1."/>
      <w:lvlJc w:val="left"/>
      <w:pPr>
        <w:ind w:left="360" w:hanging="360"/>
      </w:pPr>
      <w:rPr>
        <w:rFonts w:hint="default"/>
        <w:sz w:val="22"/>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CF959E4"/>
    <w:multiLevelType w:val="hybridMultilevel"/>
    <w:tmpl w:val="5D307A92"/>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8212915">
    <w:abstractNumId w:val="4"/>
  </w:num>
  <w:num w:numId="2" w16cid:durableId="1137531180">
    <w:abstractNumId w:val="2"/>
  </w:num>
  <w:num w:numId="3" w16cid:durableId="2146390997">
    <w:abstractNumId w:val="3"/>
  </w:num>
  <w:num w:numId="4" w16cid:durableId="1031682152">
    <w:abstractNumId w:val="6"/>
  </w:num>
  <w:num w:numId="5" w16cid:durableId="2020229563">
    <w:abstractNumId w:val="7"/>
  </w:num>
  <w:num w:numId="6" w16cid:durableId="1418600569">
    <w:abstractNumId w:val="5"/>
  </w:num>
  <w:num w:numId="7" w16cid:durableId="1421028799">
    <w:abstractNumId w:val="1"/>
  </w:num>
  <w:num w:numId="8" w16cid:durableId="521629771">
    <w:abstractNumId w:val="8"/>
  </w:num>
  <w:num w:numId="9" w16cid:durableId="703988725">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2672"/>
    <w:rsid w:val="00016220"/>
    <w:rsid w:val="00025ECB"/>
    <w:rsid w:val="000308D7"/>
    <w:rsid w:val="00032DF0"/>
    <w:rsid w:val="000340CD"/>
    <w:rsid w:val="00037B00"/>
    <w:rsid w:val="0006006E"/>
    <w:rsid w:val="00064583"/>
    <w:rsid w:val="0008090C"/>
    <w:rsid w:val="00094F02"/>
    <w:rsid w:val="000E0B08"/>
    <w:rsid w:val="000E6AA2"/>
    <w:rsid w:val="001062A4"/>
    <w:rsid w:val="00107651"/>
    <w:rsid w:val="0013423A"/>
    <w:rsid w:val="001412BF"/>
    <w:rsid w:val="001465A5"/>
    <w:rsid w:val="001520AF"/>
    <w:rsid w:val="00166135"/>
    <w:rsid w:val="001664C4"/>
    <w:rsid w:val="00167C0A"/>
    <w:rsid w:val="001741F2"/>
    <w:rsid w:val="00183D96"/>
    <w:rsid w:val="00184B01"/>
    <w:rsid w:val="001918F6"/>
    <w:rsid w:val="00195ACB"/>
    <w:rsid w:val="001A5582"/>
    <w:rsid w:val="001B6339"/>
    <w:rsid w:val="001C597C"/>
    <w:rsid w:val="001D6B4A"/>
    <w:rsid w:val="001E5D1F"/>
    <w:rsid w:val="001E6828"/>
    <w:rsid w:val="0020313F"/>
    <w:rsid w:val="00227700"/>
    <w:rsid w:val="00240687"/>
    <w:rsid w:val="0024297A"/>
    <w:rsid w:val="00244EF3"/>
    <w:rsid w:val="00250028"/>
    <w:rsid w:val="002516BF"/>
    <w:rsid w:val="002579FD"/>
    <w:rsid w:val="00260A61"/>
    <w:rsid w:val="00267E69"/>
    <w:rsid w:val="0027212A"/>
    <w:rsid w:val="00273EA2"/>
    <w:rsid w:val="00287B4C"/>
    <w:rsid w:val="002A53C0"/>
    <w:rsid w:val="002B2F2E"/>
    <w:rsid w:val="002B48FC"/>
    <w:rsid w:val="002D1077"/>
    <w:rsid w:val="002E2A35"/>
    <w:rsid w:val="002F616D"/>
    <w:rsid w:val="00311400"/>
    <w:rsid w:val="0031483A"/>
    <w:rsid w:val="003371EB"/>
    <w:rsid w:val="003405CA"/>
    <w:rsid w:val="003425DB"/>
    <w:rsid w:val="003438EB"/>
    <w:rsid w:val="00345491"/>
    <w:rsid w:val="00345E02"/>
    <w:rsid w:val="00351CEA"/>
    <w:rsid w:val="00381434"/>
    <w:rsid w:val="00384540"/>
    <w:rsid w:val="00394A70"/>
    <w:rsid w:val="003B2FE9"/>
    <w:rsid w:val="003C3164"/>
    <w:rsid w:val="003E1F6E"/>
    <w:rsid w:val="00401CCF"/>
    <w:rsid w:val="00410BBD"/>
    <w:rsid w:val="004113D6"/>
    <w:rsid w:val="00423448"/>
    <w:rsid w:val="0045140C"/>
    <w:rsid w:val="00454713"/>
    <w:rsid w:val="004671DF"/>
    <w:rsid w:val="0047381D"/>
    <w:rsid w:val="00482EBC"/>
    <w:rsid w:val="004854C7"/>
    <w:rsid w:val="00486F12"/>
    <w:rsid w:val="004915D6"/>
    <w:rsid w:val="00491AEE"/>
    <w:rsid w:val="0049335B"/>
    <w:rsid w:val="004A152C"/>
    <w:rsid w:val="004B1AEA"/>
    <w:rsid w:val="004C1626"/>
    <w:rsid w:val="004D6F84"/>
    <w:rsid w:val="004E09AC"/>
    <w:rsid w:val="004E0C81"/>
    <w:rsid w:val="004F30F0"/>
    <w:rsid w:val="00507256"/>
    <w:rsid w:val="005225D5"/>
    <w:rsid w:val="00530CA2"/>
    <w:rsid w:val="0053615B"/>
    <w:rsid w:val="005374AF"/>
    <w:rsid w:val="005456F4"/>
    <w:rsid w:val="005458F2"/>
    <w:rsid w:val="00550F3C"/>
    <w:rsid w:val="00553774"/>
    <w:rsid w:val="005653DC"/>
    <w:rsid w:val="00571235"/>
    <w:rsid w:val="00574145"/>
    <w:rsid w:val="005860A9"/>
    <w:rsid w:val="00586CB4"/>
    <w:rsid w:val="00591757"/>
    <w:rsid w:val="00594F66"/>
    <w:rsid w:val="005A0A4F"/>
    <w:rsid w:val="005A1AB2"/>
    <w:rsid w:val="005B36E3"/>
    <w:rsid w:val="005C78D2"/>
    <w:rsid w:val="005D3BF7"/>
    <w:rsid w:val="005F62D2"/>
    <w:rsid w:val="006026BA"/>
    <w:rsid w:val="00611724"/>
    <w:rsid w:val="0061355E"/>
    <w:rsid w:val="006404CE"/>
    <w:rsid w:val="006439C9"/>
    <w:rsid w:val="00643A7A"/>
    <w:rsid w:val="00657484"/>
    <w:rsid w:val="00667E2B"/>
    <w:rsid w:val="00681F11"/>
    <w:rsid w:val="006A2192"/>
    <w:rsid w:val="006A6329"/>
    <w:rsid w:val="006B55B5"/>
    <w:rsid w:val="006B7FC3"/>
    <w:rsid w:val="006C75C3"/>
    <w:rsid w:val="006C7C77"/>
    <w:rsid w:val="006D3043"/>
    <w:rsid w:val="006D5170"/>
    <w:rsid w:val="0072723C"/>
    <w:rsid w:val="0073190A"/>
    <w:rsid w:val="007328F4"/>
    <w:rsid w:val="007347E2"/>
    <w:rsid w:val="00752F15"/>
    <w:rsid w:val="00757C49"/>
    <w:rsid w:val="00767F89"/>
    <w:rsid w:val="00771506"/>
    <w:rsid w:val="007959F0"/>
    <w:rsid w:val="007A1C18"/>
    <w:rsid w:val="007A55B6"/>
    <w:rsid w:val="007C3F55"/>
    <w:rsid w:val="007D326A"/>
    <w:rsid w:val="007D4854"/>
    <w:rsid w:val="007D5AE7"/>
    <w:rsid w:val="007D66BF"/>
    <w:rsid w:val="007E5809"/>
    <w:rsid w:val="007F25ED"/>
    <w:rsid w:val="007F2F69"/>
    <w:rsid w:val="0081389E"/>
    <w:rsid w:val="00817208"/>
    <w:rsid w:val="008451C8"/>
    <w:rsid w:val="008619A6"/>
    <w:rsid w:val="00867417"/>
    <w:rsid w:val="00877160"/>
    <w:rsid w:val="0089280D"/>
    <w:rsid w:val="008971C4"/>
    <w:rsid w:val="008A6D38"/>
    <w:rsid w:val="008B0412"/>
    <w:rsid w:val="008B50D5"/>
    <w:rsid w:val="008D5A2E"/>
    <w:rsid w:val="008E1EA4"/>
    <w:rsid w:val="008E70EC"/>
    <w:rsid w:val="0092189E"/>
    <w:rsid w:val="00922672"/>
    <w:rsid w:val="009233FF"/>
    <w:rsid w:val="00932AB8"/>
    <w:rsid w:val="00932F23"/>
    <w:rsid w:val="00942069"/>
    <w:rsid w:val="00951967"/>
    <w:rsid w:val="0095488E"/>
    <w:rsid w:val="009617EA"/>
    <w:rsid w:val="009637B8"/>
    <w:rsid w:val="00974FEA"/>
    <w:rsid w:val="00975773"/>
    <w:rsid w:val="009902F6"/>
    <w:rsid w:val="00993A65"/>
    <w:rsid w:val="009965AB"/>
    <w:rsid w:val="00996FB7"/>
    <w:rsid w:val="009A6F39"/>
    <w:rsid w:val="009B0251"/>
    <w:rsid w:val="009C0193"/>
    <w:rsid w:val="009C12E6"/>
    <w:rsid w:val="009C34D0"/>
    <w:rsid w:val="009D0598"/>
    <w:rsid w:val="009D447A"/>
    <w:rsid w:val="009D52EF"/>
    <w:rsid w:val="009F2BAD"/>
    <w:rsid w:val="009F3D45"/>
    <w:rsid w:val="009F458E"/>
    <w:rsid w:val="009F4BEA"/>
    <w:rsid w:val="009F5E04"/>
    <w:rsid w:val="00A20EC6"/>
    <w:rsid w:val="00A31168"/>
    <w:rsid w:val="00A50CE4"/>
    <w:rsid w:val="00A62B1E"/>
    <w:rsid w:val="00A83BEF"/>
    <w:rsid w:val="00A87E45"/>
    <w:rsid w:val="00A90846"/>
    <w:rsid w:val="00A95F21"/>
    <w:rsid w:val="00AA20A6"/>
    <w:rsid w:val="00AA4508"/>
    <w:rsid w:val="00AA548D"/>
    <w:rsid w:val="00AB1F44"/>
    <w:rsid w:val="00AB23AC"/>
    <w:rsid w:val="00AC32EC"/>
    <w:rsid w:val="00AC364F"/>
    <w:rsid w:val="00AC38B5"/>
    <w:rsid w:val="00AC6CCD"/>
    <w:rsid w:val="00AD36D2"/>
    <w:rsid w:val="00AD3D7C"/>
    <w:rsid w:val="00AD7308"/>
    <w:rsid w:val="00AF26DA"/>
    <w:rsid w:val="00AF3F9F"/>
    <w:rsid w:val="00AF5642"/>
    <w:rsid w:val="00B00492"/>
    <w:rsid w:val="00B12F42"/>
    <w:rsid w:val="00B2111F"/>
    <w:rsid w:val="00B24081"/>
    <w:rsid w:val="00B271E8"/>
    <w:rsid w:val="00B30760"/>
    <w:rsid w:val="00B403C6"/>
    <w:rsid w:val="00B47C22"/>
    <w:rsid w:val="00B55BCC"/>
    <w:rsid w:val="00B63550"/>
    <w:rsid w:val="00B707E4"/>
    <w:rsid w:val="00B72873"/>
    <w:rsid w:val="00B828F4"/>
    <w:rsid w:val="00B85BAF"/>
    <w:rsid w:val="00B86581"/>
    <w:rsid w:val="00B9028B"/>
    <w:rsid w:val="00B90865"/>
    <w:rsid w:val="00BA1E8F"/>
    <w:rsid w:val="00BA5B04"/>
    <w:rsid w:val="00BF3E3D"/>
    <w:rsid w:val="00BF6A25"/>
    <w:rsid w:val="00C0225A"/>
    <w:rsid w:val="00C10E91"/>
    <w:rsid w:val="00C125DE"/>
    <w:rsid w:val="00C24C73"/>
    <w:rsid w:val="00C45C30"/>
    <w:rsid w:val="00C53188"/>
    <w:rsid w:val="00C536E0"/>
    <w:rsid w:val="00C545C7"/>
    <w:rsid w:val="00C67E69"/>
    <w:rsid w:val="00C70D2C"/>
    <w:rsid w:val="00C759FF"/>
    <w:rsid w:val="00C84201"/>
    <w:rsid w:val="00C94DA1"/>
    <w:rsid w:val="00C9636E"/>
    <w:rsid w:val="00CB105A"/>
    <w:rsid w:val="00CC5003"/>
    <w:rsid w:val="00CD1D35"/>
    <w:rsid w:val="00CD1DF7"/>
    <w:rsid w:val="00CD4661"/>
    <w:rsid w:val="00CD77B0"/>
    <w:rsid w:val="00CF3E30"/>
    <w:rsid w:val="00D03F57"/>
    <w:rsid w:val="00D22989"/>
    <w:rsid w:val="00D323DD"/>
    <w:rsid w:val="00D37462"/>
    <w:rsid w:val="00D37FEC"/>
    <w:rsid w:val="00D601F7"/>
    <w:rsid w:val="00D60A6D"/>
    <w:rsid w:val="00D67E57"/>
    <w:rsid w:val="00D70AA8"/>
    <w:rsid w:val="00D808BE"/>
    <w:rsid w:val="00D82D35"/>
    <w:rsid w:val="00D82D54"/>
    <w:rsid w:val="00D90519"/>
    <w:rsid w:val="00DA60C0"/>
    <w:rsid w:val="00DB29B9"/>
    <w:rsid w:val="00DD6DCB"/>
    <w:rsid w:val="00DE23D0"/>
    <w:rsid w:val="00DE6A61"/>
    <w:rsid w:val="00DF2AF3"/>
    <w:rsid w:val="00E06306"/>
    <w:rsid w:val="00E17566"/>
    <w:rsid w:val="00E34C55"/>
    <w:rsid w:val="00E43B1F"/>
    <w:rsid w:val="00E4492D"/>
    <w:rsid w:val="00E45B82"/>
    <w:rsid w:val="00E45D5F"/>
    <w:rsid w:val="00E462E3"/>
    <w:rsid w:val="00E515D7"/>
    <w:rsid w:val="00E658B1"/>
    <w:rsid w:val="00E667A2"/>
    <w:rsid w:val="00E66FC0"/>
    <w:rsid w:val="00E66FDE"/>
    <w:rsid w:val="00E75683"/>
    <w:rsid w:val="00EA5F22"/>
    <w:rsid w:val="00EB2E54"/>
    <w:rsid w:val="00EC3171"/>
    <w:rsid w:val="00EC73EB"/>
    <w:rsid w:val="00EC7B6F"/>
    <w:rsid w:val="00EE572E"/>
    <w:rsid w:val="00EE635E"/>
    <w:rsid w:val="00EE6D4E"/>
    <w:rsid w:val="00EE7FC9"/>
    <w:rsid w:val="00EF0343"/>
    <w:rsid w:val="00EF391A"/>
    <w:rsid w:val="00F0063B"/>
    <w:rsid w:val="00F0145C"/>
    <w:rsid w:val="00F04FC4"/>
    <w:rsid w:val="00F111D1"/>
    <w:rsid w:val="00F34A76"/>
    <w:rsid w:val="00F35B6E"/>
    <w:rsid w:val="00F40DA3"/>
    <w:rsid w:val="00F50432"/>
    <w:rsid w:val="00F51D5D"/>
    <w:rsid w:val="00F5724F"/>
    <w:rsid w:val="00F65DFD"/>
    <w:rsid w:val="00F83201"/>
    <w:rsid w:val="00F8698B"/>
    <w:rsid w:val="00F91EC1"/>
    <w:rsid w:val="00FA1539"/>
    <w:rsid w:val="00FB0DAC"/>
    <w:rsid w:val="00FD0D7D"/>
    <w:rsid w:val="00FE2582"/>
    <w:rsid w:val="00FF3011"/>
    <w:rsid w:val="00FF6E6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4596CC"/>
  <w15:docId w15:val="{1880D97F-3023-4285-A997-023A8A97F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imes" w:hAnsi="Tahom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semiHidden="1" w:uiPriority="2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D4E"/>
    <w:pPr>
      <w:spacing w:before="180"/>
    </w:pPr>
    <w:rPr>
      <w:rFonts w:ascii="Arial" w:hAnsi="Arial" w:cs="Arial"/>
      <w:sz w:val="21"/>
      <w:szCs w:val="21"/>
    </w:rPr>
  </w:style>
  <w:style w:type="paragraph" w:styleId="Heading1">
    <w:name w:val="heading 1"/>
    <w:next w:val="Normal"/>
    <w:link w:val="Heading1Char"/>
    <w:rsid w:val="00EE6D4E"/>
    <w:pPr>
      <w:keepNext/>
      <w:numPr>
        <w:numId w:val="1"/>
      </w:numPr>
      <w:spacing w:before="180" w:after="180"/>
      <w:outlineLvl w:val="0"/>
    </w:pPr>
    <w:rPr>
      <w:rFonts w:ascii="Arial" w:hAnsi="Arial" w:cs="Arial"/>
      <w:b/>
      <w:kern w:val="32"/>
      <w:sz w:val="36"/>
      <w:szCs w:val="22"/>
      <w:lang w:eastAsia="en-US"/>
    </w:rPr>
  </w:style>
  <w:style w:type="paragraph" w:styleId="Heading2">
    <w:name w:val="heading 2"/>
    <w:basedOn w:val="Heading1"/>
    <w:next w:val="Normal"/>
    <w:link w:val="Heading2Char"/>
    <w:qFormat/>
    <w:rsid w:val="00EE6D4E"/>
    <w:pPr>
      <w:numPr>
        <w:numId w:val="0"/>
      </w:numPr>
      <w:spacing w:after="120"/>
      <w:outlineLvl w:val="1"/>
    </w:pPr>
    <w:rPr>
      <w:sz w:val="32"/>
    </w:rPr>
  </w:style>
  <w:style w:type="paragraph" w:styleId="Heading3">
    <w:name w:val="heading 3"/>
    <w:basedOn w:val="Heading2"/>
    <w:next w:val="Normal"/>
    <w:link w:val="Heading3Char"/>
    <w:qFormat/>
    <w:rsid w:val="00EE6D4E"/>
    <w:pPr>
      <w:tabs>
        <w:tab w:val="left" w:pos="567"/>
      </w:tabs>
      <w:outlineLvl w:val="2"/>
    </w:pPr>
    <w:rPr>
      <w:sz w:val="28"/>
    </w:rPr>
  </w:style>
  <w:style w:type="paragraph" w:styleId="Heading4">
    <w:name w:val="heading 4"/>
    <w:basedOn w:val="Heading3"/>
    <w:next w:val="Normal"/>
    <w:link w:val="Heading4Char"/>
    <w:rsid w:val="00EE6D4E"/>
    <w:pPr>
      <w:adjustRightInd w:val="0"/>
      <w:spacing w:before="120"/>
      <w:outlineLvl w:val="3"/>
    </w:pPr>
    <w:rPr>
      <w:sz w:val="24"/>
    </w:rPr>
  </w:style>
  <w:style w:type="paragraph" w:styleId="Heading5">
    <w:name w:val="heading 5"/>
    <w:basedOn w:val="Heading4"/>
    <w:next w:val="Normal"/>
    <w:link w:val="Heading5Char"/>
    <w:rsid w:val="00EE6D4E"/>
    <w:pPr>
      <w:ind w:left="567"/>
      <w:outlineLvl w:val="4"/>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qFormat/>
    <w:rsid w:val="00EE6D4E"/>
    <w:pPr>
      <w:numPr>
        <w:numId w:val="3"/>
      </w:numPr>
      <w:tabs>
        <w:tab w:val="left" w:pos="1701"/>
      </w:tabs>
      <w:spacing w:before="120"/>
    </w:pPr>
  </w:style>
  <w:style w:type="numbering" w:customStyle="1" w:styleId="ListNumbers">
    <w:name w:val="ListNumbers"/>
    <w:uiPriority w:val="99"/>
    <w:rsid w:val="00EE6D4E"/>
    <w:pPr>
      <w:numPr>
        <w:numId w:val="4"/>
      </w:numPr>
    </w:pPr>
  </w:style>
  <w:style w:type="character" w:customStyle="1" w:styleId="FooterChar">
    <w:name w:val="Footer Char"/>
    <w:link w:val="Footer"/>
    <w:rsid w:val="00EE6D4E"/>
    <w:rPr>
      <w:rFonts w:ascii="Arial" w:hAnsi="Arial" w:cs="Arial"/>
      <w:sz w:val="14"/>
      <w:szCs w:val="21"/>
    </w:rPr>
  </w:style>
  <w:style w:type="character" w:customStyle="1" w:styleId="Heading1Char">
    <w:name w:val="Heading 1 Char"/>
    <w:link w:val="Heading1"/>
    <w:rsid w:val="00EE6D4E"/>
    <w:rPr>
      <w:rFonts w:ascii="Arial" w:hAnsi="Arial" w:cs="Arial"/>
      <w:b/>
      <w:kern w:val="32"/>
      <w:sz w:val="36"/>
      <w:szCs w:val="22"/>
      <w:lang w:eastAsia="en-US"/>
    </w:rPr>
  </w:style>
  <w:style w:type="paragraph" w:styleId="Footer">
    <w:name w:val="footer"/>
    <w:basedOn w:val="Normal"/>
    <w:next w:val="Normal"/>
    <w:link w:val="FooterChar"/>
    <w:rsid w:val="00EE6D4E"/>
    <w:rPr>
      <w:sz w:val="14"/>
    </w:rPr>
  </w:style>
  <w:style w:type="character" w:customStyle="1" w:styleId="Heading2Char">
    <w:name w:val="Heading 2 Char"/>
    <w:link w:val="Heading2"/>
    <w:rsid w:val="00EE6D4E"/>
    <w:rPr>
      <w:rFonts w:ascii="Arial" w:hAnsi="Arial" w:cs="Arial"/>
      <w:b/>
      <w:kern w:val="32"/>
      <w:sz w:val="32"/>
      <w:szCs w:val="22"/>
      <w:lang w:eastAsia="en-US"/>
    </w:rPr>
  </w:style>
  <w:style w:type="paragraph" w:customStyle="1" w:styleId="Heading3numbered">
    <w:name w:val="Heading 3 numbered"/>
    <w:basedOn w:val="Heading3"/>
    <w:next w:val="Normal"/>
    <w:rsid w:val="00EE6D4E"/>
    <w:pPr>
      <w:numPr>
        <w:ilvl w:val="2"/>
        <w:numId w:val="1"/>
      </w:numPr>
      <w:tabs>
        <w:tab w:val="clear" w:pos="567"/>
      </w:tabs>
    </w:pPr>
  </w:style>
  <w:style w:type="paragraph" w:customStyle="1" w:styleId="Heading4numbered">
    <w:name w:val="Heading 4 numbered"/>
    <w:basedOn w:val="Heading4"/>
    <w:next w:val="Normal"/>
    <w:rsid w:val="00EE6D4E"/>
    <w:pPr>
      <w:numPr>
        <w:ilvl w:val="3"/>
        <w:numId w:val="1"/>
      </w:numPr>
      <w:tabs>
        <w:tab w:val="clear" w:pos="567"/>
      </w:tabs>
    </w:pPr>
  </w:style>
  <w:style w:type="paragraph" w:customStyle="1" w:styleId="Heading5numbered">
    <w:name w:val="Heading 5 numbered"/>
    <w:basedOn w:val="Heading5"/>
    <w:next w:val="Normal"/>
    <w:rsid w:val="00EE6D4E"/>
    <w:pPr>
      <w:numPr>
        <w:ilvl w:val="4"/>
        <w:numId w:val="1"/>
      </w:numPr>
      <w:tabs>
        <w:tab w:val="clear" w:pos="567"/>
        <w:tab w:val="left" w:pos="1134"/>
      </w:tabs>
    </w:pPr>
  </w:style>
  <w:style w:type="character" w:customStyle="1" w:styleId="Heading3Char">
    <w:name w:val="Heading 3 Char"/>
    <w:link w:val="Heading3"/>
    <w:rsid w:val="00EE6D4E"/>
    <w:rPr>
      <w:rFonts w:ascii="Arial" w:hAnsi="Arial" w:cs="Arial"/>
      <w:b/>
      <w:kern w:val="32"/>
      <w:sz w:val="28"/>
      <w:szCs w:val="22"/>
      <w:lang w:eastAsia="en-US"/>
    </w:rPr>
  </w:style>
  <w:style w:type="character" w:customStyle="1" w:styleId="Heading4Char">
    <w:name w:val="Heading 4 Char"/>
    <w:link w:val="Heading4"/>
    <w:rsid w:val="00EE6D4E"/>
    <w:rPr>
      <w:rFonts w:ascii="Arial" w:hAnsi="Arial" w:cs="Arial"/>
      <w:b/>
      <w:kern w:val="32"/>
      <w:sz w:val="24"/>
      <w:szCs w:val="22"/>
      <w:lang w:eastAsia="en-US"/>
    </w:rPr>
  </w:style>
  <w:style w:type="character" w:customStyle="1" w:styleId="Heading5Char">
    <w:name w:val="Heading 5 Char"/>
    <w:link w:val="Heading5"/>
    <w:rsid w:val="00EE6D4E"/>
    <w:rPr>
      <w:rFonts w:ascii="Arial" w:hAnsi="Arial" w:cs="Arial"/>
      <w:b/>
      <w:kern w:val="32"/>
      <w:sz w:val="21"/>
      <w:szCs w:val="22"/>
      <w:lang w:eastAsia="en-US"/>
    </w:rPr>
  </w:style>
  <w:style w:type="paragraph" w:customStyle="1" w:styleId="Normalindented">
    <w:name w:val="Normal indented"/>
    <w:basedOn w:val="Normal"/>
    <w:rsid w:val="00EE6D4E"/>
    <w:pPr>
      <w:ind w:left="340"/>
    </w:pPr>
  </w:style>
  <w:style w:type="numbering" w:customStyle="1" w:styleId="Headings">
    <w:name w:val="Headings"/>
    <w:uiPriority w:val="99"/>
    <w:rsid w:val="00EE6D4E"/>
    <w:pPr>
      <w:numPr>
        <w:numId w:val="1"/>
      </w:numPr>
    </w:pPr>
  </w:style>
  <w:style w:type="paragraph" w:styleId="ListParagraph">
    <w:name w:val="List Paragraph"/>
    <w:basedOn w:val="Normal"/>
    <w:uiPriority w:val="34"/>
    <w:semiHidden/>
    <w:qFormat/>
    <w:rsid w:val="00EE6D4E"/>
    <w:pPr>
      <w:ind w:left="720"/>
      <w:contextualSpacing/>
    </w:pPr>
  </w:style>
  <w:style w:type="paragraph" w:styleId="ListBullet2">
    <w:name w:val="List Bullet 2"/>
    <w:basedOn w:val="Normal"/>
    <w:uiPriority w:val="99"/>
    <w:semiHidden/>
    <w:rsid w:val="00EE6D4E"/>
    <w:pPr>
      <w:numPr>
        <w:ilvl w:val="1"/>
        <w:numId w:val="3"/>
      </w:numPr>
      <w:tabs>
        <w:tab w:val="left" w:pos="680"/>
        <w:tab w:val="left" w:pos="1021"/>
      </w:tabs>
      <w:spacing w:before="120"/>
    </w:pPr>
  </w:style>
  <w:style w:type="paragraph" w:styleId="ListBullet3">
    <w:name w:val="List Bullet 3"/>
    <w:basedOn w:val="Normal"/>
    <w:uiPriority w:val="99"/>
    <w:semiHidden/>
    <w:rsid w:val="00EE6D4E"/>
    <w:pPr>
      <w:numPr>
        <w:ilvl w:val="2"/>
        <w:numId w:val="3"/>
      </w:numPr>
      <w:tabs>
        <w:tab w:val="left" w:pos="1021"/>
      </w:tabs>
      <w:spacing w:before="120"/>
    </w:pPr>
  </w:style>
  <w:style w:type="paragraph" w:styleId="ListBullet4">
    <w:name w:val="List Bullet 4"/>
    <w:basedOn w:val="Normal"/>
    <w:uiPriority w:val="99"/>
    <w:semiHidden/>
    <w:rsid w:val="00EE6D4E"/>
    <w:pPr>
      <w:numPr>
        <w:ilvl w:val="3"/>
        <w:numId w:val="3"/>
      </w:numPr>
      <w:spacing w:before="20" w:after="40"/>
    </w:pPr>
  </w:style>
  <w:style w:type="paragraph" w:styleId="ListBullet5">
    <w:name w:val="List Bullet 5"/>
    <w:basedOn w:val="Normal"/>
    <w:uiPriority w:val="99"/>
    <w:semiHidden/>
    <w:rsid w:val="00EE6D4E"/>
    <w:pPr>
      <w:numPr>
        <w:ilvl w:val="4"/>
        <w:numId w:val="3"/>
      </w:numPr>
      <w:spacing w:before="20" w:after="40"/>
    </w:pPr>
  </w:style>
  <w:style w:type="numbering" w:customStyle="1" w:styleId="ListBullets">
    <w:name w:val="ListBullets"/>
    <w:uiPriority w:val="99"/>
    <w:rsid w:val="00EE6D4E"/>
    <w:pPr>
      <w:numPr>
        <w:numId w:val="3"/>
      </w:numPr>
    </w:pPr>
  </w:style>
  <w:style w:type="paragraph" w:styleId="ListNumber">
    <w:name w:val="List Number"/>
    <w:basedOn w:val="Normal"/>
    <w:rsid w:val="00EE6D4E"/>
    <w:pPr>
      <w:numPr>
        <w:numId w:val="2"/>
      </w:numPr>
      <w:tabs>
        <w:tab w:val="left" w:pos="340"/>
        <w:tab w:val="left" w:pos="680"/>
        <w:tab w:val="left" w:pos="1021"/>
      </w:tabs>
      <w:spacing w:before="120"/>
    </w:pPr>
  </w:style>
  <w:style w:type="paragraph" w:styleId="ListNumber2">
    <w:name w:val="List Number 2"/>
    <w:basedOn w:val="Normal"/>
    <w:uiPriority w:val="99"/>
    <w:semiHidden/>
    <w:rsid w:val="00EE6D4E"/>
    <w:pPr>
      <w:numPr>
        <w:ilvl w:val="1"/>
        <w:numId w:val="2"/>
      </w:numPr>
      <w:tabs>
        <w:tab w:val="left" w:pos="680"/>
        <w:tab w:val="left" w:pos="1021"/>
      </w:tabs>
      <w:spacing w:before="120"/>
    </w:pPr>
  </w:style>
  <w:style w:type="paragraph" w:styleId="ListNumber3">
    <w:name w:val="List Number 3"/>
    <w:basedOn w:val="Normal"/>
    <w:uiPriority w:val="99"/>
    <w:semiHidden/>
    <w:rsid w:val="00EE6D4E"/>
    <w:pPr>
      <w:numPr>
        <w:ilvl w:val="2"/>
        <w:numId w:val="2"/>
      </w:numPr>
      <w:tabs>
        <w:tab w:val="left" w:pos="1021"/>
        <w:tab w:val="left" w:pos="1361"/>
      </w:tabs>
      <w:spacing w:before="120"/>
    </w:pPr>
  </w:style>
  <w:style w:type="paragraph" w:styleId="ListNumber4">
    <w:name w:val="List Number 4"/>
    <w:basedOn w:val="Normal"/>
    <w:uiPriority w:val="99"/>
    <w:semiHidden/>
    <w:rsid w:val="00EE6D4E"/>
    <w:pPr>
      <w:numPr>
        <w:ilvl w:val="3"/>
        <w:numId w:val="2"/>
      </w:numPr>
      <w:spacing w:before="20" w:after="40"/>
    </w:pPr>
  </w:style>
  <w:style w:type="paragraph" w:styleId="ListNumber5">
    <w:name w:val="List Number 5"/>
    <w:basedOn w:val="Normal"/>
    <w:uiPriority w:val="99"/>
    <w:semiHidden/>
    <w:rsid w:val="00EE6D4E"/>
    <w:pPr>
      <w:numPr>
        <w:ilvl w:val="4"/>
        <w:numId w:val="2"/>
      </w:numPr>
      <w:spacing w:before="20" w:after="40"/>
    </w:pPr>
  </w:style>
  <w:style w:type="paragraph" w:styleId="Header">
    <w:name w:val="header"/>
    <w:basedOn w:val="Normal"/>
    <w:link w:val="HeaderChar"/>
    <w:uiPriority w:val="99"/>
    <w:unhideWhenUsed/>
    <w:rsid w:val="00EE6D4E"/>
    <w:pPr>
      <w:tabs>
        <w:tab w:val="center" w:pos="4513"/>
        <w:tab w:val="right" w:pos="9026"/>
      </w:tabs>
      <w:spacing w:before="0"/>
    </w:pPr>
  </w:style>
  <w:style w:type="character" w:customStyle="1" w:styleId="HeaderChar">
    <w:name w:val="Header Char"/>
    <w:link w:val="Header"/>
    <w:uiPriority w:val="99"/>
    <w:rsid w:val="00EE6D4E"/>
    <w:rPr>
      <w:rFonts w:ascii="Arial" w:hAnsi="Arial" w:cs="Arial"/>
      <w:sz w:val="21"/>
      <w:szCs w:val="21"/>
    </w:rPr>
  </w:style>
  <w:style w:type="paragraph" w:customStyle="1" w:styleId="Headingultralarge">
    <w:name w:val="Heading ultra large"/>
    <w:basedOn w:val="Normal"/>
    <w:qFormat/>
    <w:rsid w:val="00EE6D4E"/>
    <w:pPr>
      <w:spacing w:after="180"/>
    </w:pPr>
    <w:rPr>
      <w:sz w:val="48"/>
      <w:szCs w:val="48"/>
    </w:rPr>
  </w:style>
  <w:style w:type="character" w:styleId="Hyperlink">
    <w:name w:val="Hyperlink"/>
    <w:uiPriority w:val="99"/>
    <w:unhideWhenUsed/>
    <w:rsid w:val="00EE6D4E"/>
    <w:rPr>
      <w:color w:val="0563C1"/>
      <w:u w:val="single"/>
    </w:rPr>
  </w:style>
  <w:style w:type="paragraph" w:customStyle="1" w:styleId="largeprint">
    <w:name w:val="largeprint"/>
    <w:basedOn w:val="Normal"/>
    <w:qFormat/>
    <w:rsid w:val="00EE6D4E"/>
    <w:pPr>
      <w:spacing w:before="240" w:line="400" w:lineRule="exact"/>
    </w:pPr>
    <w:rPr>
      <w:sz w:val="28"/>
    </w:rPr>
  </w:style>
  <w:style w:type="paragraph" w:customStyle="1" w:styleId="letter-date">
    <w:name w:val="letter-date"/>
    <w:basedOn w:val="Normal"/>
    <w:qFormat/>
    <w:rsid w:val="00EE6D4E"/>
    <w:pPr>
      <w:spacing w:before="140"/>
    </w:pPr>
  </w:style>
  <w:style w:type="paragraph" w:customStyle="1" w:styleId="letter-reference">
    <w:name w:val="letter-reference"/>
    <w:basedOn w:val="Normal"/>
    <w:qFormat/>
    <w:rsid w:val="00EE6D4E"/>
    <w:pPr>
      <w:spacing w:before="460"/>
    </w:pPr>
  </w:style>
  <w:style w:type="paragraph" w:customStyle="1" w:styleId="letter-salutation">
    <w:name w:val="letter-salutation"/>
    <w:basedOn w:val="Normal"/>
    <w:qFormat/>
    <w:rsid w:val="00EE6D4E"/>
    <w:pPr>
      <w:tabs>
        <w:tab w:val="left" w:pos="3721"/>
      </w:tabs>
      <w:spacing w:before="480"/>
    </w:pPr>
  </w:style>
  <w:style w:type="paragraph" w:customStyle="1" w:styleId="Normalnospaceafterorbefore">
    <w:name w:val="Normal no space after or before"/>
    <w:basedOn w:val="Normal"/>
    <w:rsid w:val="00EE6D4E"/>
    <w:pPr>
      <w:spacing w:before="0"/>
    </w:pPr>
  </w:style>
  <w:style w:type="paragraph" w:customStyle="1" w:styleId="letter-signoff-contact-details">
    <w:name w:val="letter-signoff-contact-details"/>
    <w:basedOn w:val="Normalnospaceafterorbefore"/>
    <w:qFormat/>
    <w:rsid w:val="00EE6D4E"/>
  </w:style>
  <w:style w:type="paragraph" w:customStyle="1" w:styleId="letter-signoff-email">
    <w:name w:val="letter-signoff-email"/>
    <w:basedOn w:val="Normal"/>
    <w:qFormat/>
    <w:rsid w:val="00EE6D4E"/>
    <w:pPr>
      <w:spacing w:before="0" w:after="180"/>
    </w:pPr>
  </w:style>
  <w:style w:type="paragraph" w:customStyle="1" w:styleId="letter-signoff-job-title">
    <w:name w:val="letter-signoff-job-title"/>
    <w:basedOn w:val="Normal"/>
    <w:qFormat/>
    <w:rsid w:val="00EE6D4E"/>
    <w:pPr>
      <w:spacing w:before="0" w:after="180"/>
    </w:pPr>
  </w:style>
  <w:style w:type="paragraph" w:customStyle="1" w:styleId="letter-signoff-name">
    <w:name w:val="letter-signoff-name"/>
    <w:basedOn w:val="Normalnospaceafterorbefore"/>
    <w:qFormat/>
    <w:rsid w:val="00EE6D4E"/>
    <w:pPr>
      <w:spacing w:before="1000"/>
    </w:pPr>
  </w:style>
  <w:style w:type="paragraph" w:customStyle="1" w:styleId="letter-subject-line">
    <w:name w:val="letter-subject-line"/>
    <w:basedOn w:val="Normal"/>
    <w:qFormat/>
    <w:rsid w:val="00EE6D4E"/>
    <w:rPr>
      <w:b/>
    </w:rPr>
  </w:style>
  <w:style w:type="paragraph" w:customStyle="1" w:styleId="ListNumbered">
    <w:name w:val="List Numbered"/>
    <w:basedOn w:val="Normal"/>
    <w:semiHidden/>
    <w:qFormat/>
    <w:rsid w:val="00EE6D4E"/>
    <w:pPr>
      <w:spacing w:before="20" w:after="20"/>
      <w:ind w:left="360" w:hanging="360"/>
    </w:pPr>
  </w:style>
  <w:style w:type="paragraph" w:styleId="NormalIndent">
    <w:name w:val="Normal Indent"/>
    <w:aliases w:val="Normal Indent 10mm"/>
    <w:basedOn w:val="Normal"/>
    <w:uiPriority w:val="99"/>
    <w:unhideWhenUsed/>
    <w:rsid w:val="00EE6D4E"/>
    <w:pPr>
      <w:ind w:left="567"/>
    </w:pPr>
  </w:style>
  <w:style w:type="paragraph" w:customStyle="1" w:styleId="Normalnumberedparas">
    <w:name w:val="Normal numbered paras"/>
    <w:basedOn w:val="NormalIndent"/>
    <w:qFormat/>
    <w:rsid w:val="00EE6D4E"/>
    <w:pPr>
      <w:tabs>
        <w:tab w:val="left" w:pos="454"/>
      </w:tabs>
      <w:spacing w:before="120" w:after="240"/>
      <w:ind w:left="0"/>
    </w:pPr>
  </w:style>
  <w:style w:type="paragraph" w:customStyle="1" w:styleId="Normalnumberedparas1">
    <w:name w:val="Normal numbered paras 1"/>
    <w:basedOn w:val="NormalIndent"/>
    <w:qFormat/>
    <w:rsid w:val="00EE6D4E"/>
    <w:pPr>
      <w:numPr>
        <w:numId w:val="5"/>
      </w:numPr>
      <w:tabs>
        <w:tab w:val="left" w:pos="454"/>
      </w:tabs>
    </w:pPr>
  </w:style>
  <w:style w:type="paragraph" w:customStyle="1" w:styleId="Normalnumberedparasa">
    <w:name w:val="Normal numbered paras a)"/>
    <w:basedOn w:val="Normalnumberedparas1"/>
    <w:qFormat/>
    <w:rsid w:val="00EE6D4E"/>
    <w:pPr>
      <w:numPr>
        <w:numId w:val="6"/>
      </w:numPr>
      <w:tabs>
        <w:tab w:val="clear" w:pos="454"/>
        <w:tab w:val="left" w:pos="340"/>
      </w:tabs>
    </w:pPr>
  </w:style>
  <w:style w:type="paragraph" w:customStyle="1" w:styleId="Normaltabletext">
    <w:name w:val="Normal table text"/>
    <w:basedOn w:val="Normal"/>
    <w:rsid w:val="00EE6D4E"/>
    <w:pPr>
      <w:spacing w:before="60" w:after="60"/>
    </w:pPr>
    <w:rPr>
      <w:lang w:eastAsia="en-US"/>
    </w:rPr>
  </w:style>
  <w:style w:type="paragraph" w:customStyle="1" w:styleId="Prospectaddress">
    <w:name w:val="Prospect address"/>
    <w:basedOn w:val="Footer"/>
    <w:qFormat/>
    <w:rsid w:val="00EE6D4E"/>
    <w:pPr>
      <w:spacing w:before="0"/>
      <w:contextualSpacing/>
    </w:pPr>
    <w:rPr>
      <w:sz w:val="19"/>
    </w:rPr>
  </w:style>
  <w:style w:type="table" w:styleId="TableGrid">
    <w:name w:val="Table Grid"/>
    <w:basedOn w:val="TableNormal"/>
    <w:uiPriority w:val="59"/>
    <w:rsid w:val="00EE6D4E"/>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EE6D4E"/>
    <w:rPr>
      <w:rFonts w:ascii="Arial" w:hAnsi="Arial" w:cs="Ari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rmalindent6mm">
    <w:name w:val="Normal indent 6mm"/>
    <w:basedOn w:val="Normal"/>
    <w:rsid w:val="00EE6D4E"/>
    <w:pPr>
      <w:ind w:left="3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prospectorguk.sharepoint.com/sites/OrganizationAssets/OfficeTemplates/minutes.dotx" TargetMode="External"/></Relationships>
</file>

<file path=word/theme/theme1.xml><?xml version="1.0" encoding="utf-8"?>
<a:theme xmlns:a="http://schemas.openxmlformats.org/drawingml/2006/main" name="Office Theme">
  <a:themeElements>
    <a:clrScheme name="Prospect">
      <a:dk1>
        <a:sysClr val="windowText" lastClr="000000"/>
      </a:dk1>
      <a:lt1>
        <a:sysClr val="window" lastClr="FFFFFF"/>
      </a:lt1>
      <a:dk2>
        <a:srgbClr val="1F497D"/>
      </a:dk2>
      <a:lt2>
        <a:srgbClr val="EEECE1"/>
      </a:lt2>
      <a:accent1>
        <a:srgbClr val="003366"/>
      </a:accent1>
      <a:accent2>
        <a:srgbClr val="5DA1CE"/>
      </a:accent2>
      <a:accent3>
        <a:srgbClr val="68246D"/>
      </a:accent3>
      <a:accent4>
        <a:srgbClr val="FF9900"/>
      </a:accent4>
      <a:accent5>
        <a:srgbClr val="FF6600"/>
      </a:accent5>
      <a:accent6>
        <a:srgbClr val="999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1D33980497C243927B8DD616CD9175" ma:contentTypeVersion="4" ma:contentTypeDescription="Create a new document." ma:contentTypeScope="" ma:versionID="a206064c6ef288a41e6861769313811d">
  <xsd:schema xmlns:xsd="http://www.w3.org/2001/XMLSchema" xmlns:xs="http://www.w3.org/2001/XMLSchema" xmlns:p="http://schemas.microsoft.com/office/2006/metadata/properties" xmlns:ns2="0cb5cc13-97ab-45cb-8c89-558e339631c3" targetNamespace="http://schemas.microsoft.com/office/2006/metadata/properties" ma:root="true" ma:fieldsID="ec500053c6b0659b96bdd26b902a61f1" ns2:_="">
    <xsd:import namespace="0cb5cc13-97ab-45cb-8c89-558e339631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5cc13-97ab-45cb-8c89-558e339631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6642FB-605F-4379-AC72-BA7A09053825}">
  <ds:schemaRefs>
    <ds:schemaRef ds:uri="http://schemas.microsoft.com/sharepoint/v3/contenttype/forms"/>
  </ds:schemaRefs>
</ds:datastoreItem>
</file>

<file path=customXml/itemProps2.xml><?xml version="1.0" encoding="utf-8"?>
<ds:datastoreItem xmlns:ds="http://schemas.openxmlformats.org/officeDocument/2006/customXml" ds:itemID="{BDE84F2E-7127-48CE-9CE8-B937294CD1B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A29B52-1EA4-47A8-8566-549E64A99E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5cc13-97ab-45cb-8c89-558e33963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minutes</Template>
  <TotalTime>0</TotalTime>
  <Pages>3</Pages>
  <Words>1100</Words>
  <Characters>6275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i)</vt:lpstr>
    </vt:vector>
  </TitlesOfParts>
  <Company>LONDON SE1 7AQ</Company>
  <LinksUpToDate>false</LinksUpToDate>
  <CharactersWithSpaces>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Diana Gyamfi</dc:creator>
  <cp:keywords/>
  <dc:description/>
  <cp:lastModifiedBy>Diana Gyamfi</cp:lastModifiedBy>
  <cp:revision>209</cp:revision>
  <cp:lastPrinted>2006-01-26T18:56:00Z</cp:lastPrinted>
  <dcterms:created xsi:type="dcterms:W3CDTF">2025-07-03T11:03:00Z</dcterms:created>
  <dcterms:modified xsi:type="dcterms:W3CDTF">2025-07-04T12:18:00Z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0x010100E61D33980497C243927B8DD616CD9175</vt:lpwstr>
  </property>
</Properties>
</file>